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9B" w:rsidRPr="00FA218E" w:rsidRDefault="0011449B" w:rsidP="0011449B">
      <w:pPr>
        <w:pStyle w:val="1"/>
        <w:ind w:left="6096"/>
        <w:contextualSpacing/>
        <w:jc w:val="both"/>
        <w:rPr>
          <w:b w:val="0"/>
          <w:spacing w:val="-6"/>
          <w:sz w:val="20"/>
          <w:szCs w:val="20"/>
        </w:rPr>
      </w:pPr>
      <w:r w:rsidRPr="00FA218E">
        <w:rPr>
          <w:b w:val="0"/>
          <w:spacing w:val="-6"/>
          <w:sz w:val="20"/>
          <w:szCs w:val="20"/>
        </w:rPr>
        <w:t>Приложение № 1 к распоряжению министерства имущественных и земельных отношений Нижегородской области от</w:t>
      </w:r>
      <w:r w:rsidR="007477ED">
        <w:rPr>
          <w:b w:val="0"/>
          <w:spacing w:val="-6"/>
          <w:sz w:val="20"/>
          <w:szCs w:val="20"/>
        </w:rPr>
        <w:t xml:space="preserve"> </w:t>
      </w:r>
      <w:r w:rsidR="00785532">
        <w:rPr>
          <w:b w:val="0"/>
          <w:spacing w:val="-6"/>
          <w:sz w:val="20"/>
          <w:szCs w:val="20"/>
        </w:rPr>
        <w:t>16.04</w:t>
      </w:r>
      <w:bookmarkStart w:id="0" w:name="_GoBack"/>
      <w:bookmarkEnd w:id="0"/>
      <w:r>
        <w:rPr>
          <w:b w:val="0"/>
          <w:spacing w:val="-6"/>
          <w:sz w:val="20"/>
          <w:szCs w:val="20"/>
        </w:rPr>
        <w:t>.</w:t>
      </w:r>
      <w:r w:rsidRPr="00FA218E">
        <w:rPr>
          <w:b w:val="0"/>
          <w:spacing w:val="-6"/>
          <w:sz w:val="20"/>
          <w:szCs w:val="20"/>
        </w:rPr>
        <w:t>202</w:t>
      </w:r>
      <w:r>
        <w:rPr>
          <w:b w:val="0"/>
          <w:spacing w:val="-6"/>
          <w:sz w:val="20"/>
          <w:szCs w:val="20"/>
        </w:rPr>
        <w:t>6</w:t>
      </w:r>
      <w:r w:rsidRPr="00FA218E">
        <w:rPr>
          <w:b w:val="0"/>
          <w:spacing w:val="-6"/>
          <w:sz w:val="20"/>
          <w:szCs w:val="20"/>
        </w:rPr>
        <w:t xml:space="preserve"> </w:t>
      </w:r>
      <w:r>
        <w:rPr>
          <w:b w:val="0"/>
          <w:spacing w:val="-6"/>
          <w:sz w:val="20"/>
          <w:szCs w:val="20"/>
        </w:rPr>
        <w:br/>
      </w:r>
      <w:r w:rsidRPr="00FA218E">
        <w:rPr>
          <w:b w:val="0"/>
          <w:spacing w:val="-6"/>
          <w:sz w:val="20"/>
          <w:szCs w:val="20"/>
        </w:rPr>
        <w:t>№ 326-11-</w:t>
      </w:r>
      <w:r w:rsidR="00AD6616">
        <w:rPr>
          <w:b w:val="0"/>
          <w:spacing w:val="-6"/>
          <w:sz w:val="20"/>
          <w:szCs w:val="20"/>
        </w:rPr>
        <w:t>342827</w:t>
      </w:r>
      <w:r w:rsidRPr="00FA218E">
        <w:rPr>
          <w:b w:val="0"/>
          <w:spacing w:val="-6"/>
          <w:sz w:val="20"/>
          <w:szCs w:val="20"/>
        </w:rPr>
        <w:t>/2</w:t>
      </w:r>
      <w:r>
        <w:rPr>
          <w:b w:val="0"/>
          <w:spacing w:val="-6"/>
          <w:sz w:val="20"/>
          <w:szCs w:val="20"/>
        </w:rPr>
        <w:t>6</w:t>
      </w:r>
      <w:r w:rsidRPr="00FA218E">
        <w:rPr>
          <w:b w:val="0"/>
          <w:spacing w:val="-6"/>
          <w:sz w:val="20"/>
          <w:szCs w:val="20"/>
        </w:rPr>
        <w:t xml:space="preserve"> «Об утверждении проекта извещения о проведении публичных торгов по продаже объекта незавершенного строительства»</w:t>
      </w:r>
    </w:p>
    <w:p w:rsidR="004E5722" w:rsidRPr="009B2964" w:rsidRDefault="004E5722" w:rsidP="008123B5">
      <w:pPr>
        <w:pStyle w:val="1"/>
        <w:ind w:left="0"/>
        <w:contextualSpacing/>
        <w:jc w:val="center"/>
        <w:rPr>
          <w:spacing w:val="-6"/>
          <w:sz w:val="20"/>
          <w:szCs w:val="20"/>
        </w:rPr>
      </w:pPr>
    </w:p>
    <w:p w:rsidR="004E5722" w:rsidRPr="00C21F71" w:rsidRDefault="004E5722" w:rsidP="00C003C9">
      <w:pPr>
        <w:pStyle w:val="1"/>
        <w:ind w:left="0"/>
        <w:contextualSpacing/>
        <w:jc w:val="center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Извещение 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проведении</w:t>
      </w:r>
      <w:r w:rsidRPr="00C21F71">
        <w:rPr>
          <w:spacing w:val="1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публичных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торгов</w:t>
      </w:r>
    </w:p>
    <w:p w:rsidR="004E5722" w:rsidRPr="00C21F71" w:rsidRDefault="004E5722" w:rsidP="00C003C9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</w:t>
      </w:r>
      <w:r w:rsidRPr="00C21F71">
        <w:rPr>
          <w:b/>
          <w:spacing w:val="-9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продаже</w:t>
      </w:r>
      <w:r w:rsidRPr="00C21F71">
        <w:rPr>
          <w:b/>
          <w:spacing w:val="3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объекта</w:t>
      </w:r>
      <w:r w:rsidRPr="00C21F71">
        <w:rPr>
          <w:b/>
          <w:spacing w:val="5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незавершенного</w:t>
      </w:r>
      <w:r w:rsidRPr="00C21F71">
        <w:rPr>
          <w:b/>
          <w:spacing w:val="-7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строительства</w:t>
      </w:r>
    </w:p>
    <w:p w:rsidR="00276D71" w:rsidRPr="009B2964" w:rsidRDefault="00276D71" w:rsidP="008123B5">
      <w:pPr>
        <w:pStyle w:val="a3"/>
        <w:ind w:firstLine="851"/>
        <w:contextualSpacing/>
        <w:jc w:val="right"/>
        <w:rPr>
          <w:sz w:val="20"/>
          <w:szCs w:val="20"/>
        </w:rPr>
      </w:pPr>
    </w:p>
    <w:p w:rsidR="004E5722" w:rsidRPr="00C21F71" w:rsidRDefault="00DA79C2" w:rsidP="008123B5">
      <w:pPr>
        <w:spacing w:before="20"/>
        <w:ind w:firstLine="851"/>
        <w:contextualSpacing/>
        <w:jc w:val="center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Министерство имущественных и земельных отношений Нижегородской области объявляет</w:t>
      </w:r>
      <w:r w:rsidR="00C003C9">
        <w:rPr>
          <w:spacing w:val="-6"/>
          <w:sz w:val="24"/>
          <w:szCs w:val="24"/>
        </w:rPr>
        <w:br/>
      </w:r>
      <w:r w:rsidR="00702BED">
        <w:rPr>
          <w:spacing w:val="-6"/>
          <w:sz w:val="24"/>
          <w:szCs w:val="24"/>
        </w:rPr>
        <w:t xml:space="preserve">о </w:t>
      </w:r>
      <w:r w:rsidR="004E5722" w:rsidRPr="009B2964">
        <w:rPr>
          <w:spacing w:val="-6"/>
          <w:sz w:val="24"/>
          <w:szCs w:val="24"/>
        </w:rPr>
        <w:t xml:space="preserve">проведении </w:t>
      </w:r>
      <w:r w:rsidR="009B2964" w:rsidRPr="009B2964">
        <w:rPr>
          <w:b/>
          <w:spacing w:val="-6"/>
          <w:sz w:val="24"/>
          <w:szCs w:val="24"/>
        </w:rPr>
        <w:t>«</w:t>
      </w:r>
      <w:r w:rsidR="00BF24EF">
        <w:rPr>
          <w:b/>
          <w:spacing w:val="-6"/>
          <w:sz w:val="24"/>
          <w:szCs w:val="24"/>
        </w:rPr>
        <w:t>2</w:t>
      </w:r>
      <w:r w:rsidR="00D64112">
        <w:rPr>
          <w:b/>
          <w:spacing w:val="-6"/>
          <w:sz w:val="24"/>
          <w:szCs w:val="24"/>
        </w:rPr>
        <w:t>8</w:t>
      </w:r>
      <w:r w:rsidR="009B2964" w:rsidRPr="009B2964">
        <w:rPr>
          <w:b/>
          <w:spacing w:val="-6"/>
          <w:sz w:val="24"/>
          <w:szCs w:val="24"/>
        </w:rPr>
        <w:t xml:space="preserve">» </w:t>
      </w:r>
      <w:r w:rsidR="00D64112">
        <w:rPr>
          <w:b/>
          <w:spacing w:val="-6"/>
          <w:sz w:val="24"/>
          <w:szCs w:val="24"/>
        </w:rPr>
        <w:t>мая</w:t>
      </w:r>
      <w:r w:rsidR="004D68A6">
        <w:rPr>
          <w:b/>
          <w:spacing w:val="-6"/>
          <w:sz w:val="24"/>
          <w:szCs w:val="24"/>
        </w:rPr>
        <w:t xml:space="preserve"> </w:t>
      </w:r>
      <w:r w:rsidR="004E5722" w:rsidRPr="009B2964">
        <w:rPr>
          <w:b/>
          <w:spacing w:val="-6"/>
          <w:sz w:val="24"/>
          <w:szCs w:val="24"/>
        </w:rPr>
        <w:t>202</w:t>
      </w:r>
      <w:r w:rsidR="0011449B" w:rsidRPr="009B2964">
        <w:rPr>
          <w:b/>
          <w:spacing w:val="-6"/>
          <w:sz w:val="24"/>
          <w:szCs w:val="24"/>
        </w:rPr>
        <w:t>6</w:t>
      </w:r>
      <w:r w:rsidR="004E5722" w:rsidRPr="009B2964">
        <w:rPr>
          <w:b/>
          <w:spacing w:val="-6"/>
          <w:sz w:val="24"/>
          <w:szCs w:val="24"/>
        </w:rPr>
        <w:t xml:space="preserve"> года</w:t>
      </w:r>
      <w:r w:rsidR="004E5722" w:rsidRPr="00C21F71">
        <w:rPr>
          <w:spacing w:val="-6"/>
          <w:sz w:val="24"/>
          <w:szCs w:val="24"/>
        </w:rPr>
        <w:t xml:space="preserve"> публичных торгов в форме аукциона, </w:t>
      </w:r>
    </w:p>
    <w:p w:rsidR="00227A28" w:rsidRPr="00C21F71" w:rsidRDefault="004E5722" w:rsidP="008123B5">
      <w:pPr>
        <w:tabs>
          <w:tab w:val="left" w:pos="10460"/>
        </w:tabs>
        <w:spacing w:before="20"/>
        <w:ind w:firstLine="851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 xml:space="preserve">открытого по составу участников, </w:t>
      </w:r>
      <w:r w:rsidR="00DA79C2" w:rsidRPr="00C21F71">
        <w:rPr>
          <w:spacing w:val="-6"/>
          <w:sz w:val="24"/>
          <w:szCs w:val="24"/>
        </w:rPr>
        <w:t xml:space="preserve">по продаже </w:t>
      </w:r>
      <w:r w:rsidR="00DA79C2" w:rsidRPr="00C21F71">
        <w:rPr>
          <w:b/>
          <w:spacing w:val="-6"/>
          <w:sz w:val="24"/>
          <w:szCs w:val="24"/>
        </w:rPr>
        <w:t>объекта незавершенного строительства</w:t>
      </w:r>
      <w:r w:rsidRPr="00C21F71">
        <w:rPr>
          <w:b/>
          <w:spacing w:val="-6"/>
          <w:sz w:val="24"/>
          <w:szCs w:val="24"/>
        </w:rPr>
        <w:t xml:space="preserve"> </w:t>
      </w:r>
    </w:p>
    <w:p w:rsidR="00DA79C2" w:rsidRPr="00C21F71" w:rsidRDefault="00227A28" w:rsidP="008123B5">
      <w:pPr>
        <w:tabs>
          <w:tab w:val="left" w:pos="10460"/>
        </w:tabs>
        <w:spacing w:before="20"/>
        <w:ind w:firstLine="851"/>
        <w:contextualSpacing/>
        <w:jc w:val="center"/>
        <w:rPr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 xml:space="preserve">площадью 4170 </w:t>
      </w:r>
      <w:proofErr w:type="spellStart"/>
      <w:r w:rsidRPr="00C21F71">
        <w:rPr>
          <w:b/>
          <w:spacing w:val="-6"/>
          <w:sz w:val="24"/>
          <w:szCs w:val="24"/>
        </w:rPr>
        <w:t>кв</w:t>
      </w:r>
      <w:proofErr w:type="gramStart"/>
      <w:r w:rsidRPr="00C21F71">
        <w:rPr>
          <w:b/>
          <w:spacing w:val="-6"/>
          <w:sz w:val="24"/>
          <w:szCs w:val="24"/>
        </w:rPr>
        <w:t>.м</w:t>
      </w:r>
      <w:proofErr w:type="spellEnd"/>
      <w:proofErr w:type="gramEnd"/>
      <w:r w:rsidRPr="00C21F71">
        <w:rPr>
          <w:b/>
          <w:spacing w:val="-6"/>
          <w:sz w:val="24"/>
          <w:szCs w:val="24"/>
        </w:rPr>
        <w:t xml:space="preserve">, </w:t>
      </w:r>
      <w:r w:rsidR="004E5722" w:rsidRPr="00C21F71">
        <w:rPr>
          <w:b/>
          <w:spacing w:val="-6"/>
          <w:sz w:val="24"/>
          <w:szCs w:val="24"/>
        </w:rPr>
        <w:t>кадастровы</w:t>
      </w:r>
      <w:r w:rsidRPr="00C21F71">
        <w:rPr>
          <w:b/>
          <w:spacing w:val="-6"/>
          <w:sz w:val="24"/>
          <w:szCs w:val="24"/>
        </w:rPr>
        <w:t>й</w:t>
      </w:r>
      <w:r w:rsidR="004E5722" w:rsidRPr="00C21F71">
        <w:rPr>
          <w:b/>
          <w:spacing w:val="-6"/>
          <w:sz w:val="24"/>
          <w:szCs w:val="24"/>
        </w:rPr>
        <w:t xml:space="preserve"> номер 5</w:t>
      </w:r>
      <w:r w:rsidR="002068A2">
        <w:rPr>
          <w:b/>
          <w:spacing w:val="-6"/>
          <w:sz w:val="24"/>
          <w:szCs w:val="24"/>
        </w:rPr>
        <w:t>2</w:t>
      </w:r>
      <w:r w:rsidR="004E5722" w:rsidRPr="00C21F71">
        <w:rPr>
          <w:b/>
          <w:spacing w:val="-6"/>
          <w:sz w:val="24"/>
          <w:szCs w:val="24"/>
        </w:rPr>
        <w:t xml:space="preserve">:18:0080187:60, адрес: Нижегородская область, </w:t>
      </w:r>
      <w:proofErr w:type="spellStart"/>
      <w:r w:rsidR="004E5722" w:rsidRPr="00C21F71">
        <w:rPr>
          <w:b/>
          <w:spacing w:val="-6"/>
          <w:sz w:val="24"/>
          <w:szCs w:val="24"/>
        </w:rPr>
        <w:t>г</w:t>
      </w:r>
      <w:proofErr w:type="gramStart"/>
      <w:r w:rsidR="004E5722" w:rsidRPr="00C21F71">
        <w:rPr>
          <w:b/>
          <w:spacing w:val="-6"/>
          <w:sz w:val="24"/>
          <w:szCs w:val="24"/>
        </w:rPr>
        <w:t>.Н</w:t>
      </w:r>
      <w:proofErr w:type="gramEnd"/>
      <w:r w:rsidR="004E5722" w:rsidRPr="00C21F71">
        <w:rPr>
          <w:b/>
          <w:spacing w:val="-6"/>
          <w:sz w:val="24"/>
          <w:szCs w:val="24"/>
        </w:rPr>
        <w:t>ижний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 Новгород, р-н </w:t>
      </w:r>
      <w:proofErr w:type="spellStart"/>
      <w:r w:rsidR="004E5722" w:rsidRPr="00C21F71">
        <w:rPr>
          <w:b/>
          <w:spacing w:val="-6"/>
          <w:sz w:val="24"/>
          <w:szCs w:val="24"/>
        </w:rPr>
        <w:t>Приокский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, </w:t>
      </w:r>
      <w:proofErr w:type="spellStart"/>
      <w:r w:rsidR="004E5722" w:rsidRPr="00C21F71">
        <w:rPr>
          <w:b/>
          <w:spacing w:val="-6"/>
          <w:sz w:val="24"/>
          <w:szCs w:val="24"/>
        </w:rPr>
        <w:t>пл.Маршала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 Жукова</w:t>
      </w:r>
      <w:r w:rsidR="00DA79C2" w:rsidRPr="00C21F71">
        <w:rPr>
          <w:spacing w:val="-6"/>
          <w:sz w:val="24"/>
          <w:szCs w:val="24"/>
        </w:rPr>
        <w:t>, расположенного на земельном участке, государственная собственность на который</w:t>
      </w:r>
      <w:r w:rsidR="00B63388" w:rsidRPr="00C21F71">
        <w:rPr>
          <w:spacing w:val="-6"/>
          <w:sz w:val="24"/>
          <w:szCs w:val="24"/>
        </w:rPr>
        <w:t xml:space="preserve"> </w:t>
      </w:r>
      <w:proofErr w:type="spellStart"/>
      <w:r w:rsidR="00DA79C2" w:rsidRPr="00C21F71">
        <w:rPr>
          <w:spacing w:val="-6"/>
          <w:sz w:val="24"/>
          <w:szCs w:val="24"/>
        </w:rPr>
        <w:t>неразграничена</w:t>
      </w:r>
      <w:proofErr w:type="spellEnd"/>
      <w:r w:rsidR="00DA79C2" w:rsidRPr="00C21F71">
        <w:rPr>
          <w:spacing w:val="-6"/>
          <w:sz w:val="24"/>
          <w:szCs w:val="24"/>
        </w:rPr>
        <w:t>, в связи с прекращением действия договора аренды земельного участка (далее</w:t>
      </w:r>
      <w:r w:rsidR="00B63388" w:rsidRPr="00C21F71">
        <w:rPr>
          <w:spacing w:val="-6"/>
          <w:sz w:val="24"/>
          <w:szCs w:val="24"/>
        </w:rPr>
        <w:t xml:space="preserve"> </w:t>
      </w:r>
      <w:r w:rsidR="00DA79C2" w:rsidRPr="00C21F71">
        <w:rPr>
          <w:spacing w:val="-6"/>
          <w:sz w:val="24"/>
          <w:szCs w:val="24"/>
        </w:rPr>
        <w:t>-</w:t>
      </w:r>
      <w:r w:rsidR="00B63388" w:rsidRPr="00C21F71">
        <w:rPr>
          <w:spacing w:val="-6"/>
          <w:sz w:val="24"/>
          <w:szCs w:val="24"/>
        </w:rPr>
        <w:t xml:space="preserve"> </w:t>
      </w:r>
      <w:r w:rsidR="00DA79C2" w:rsidRPr="00C21F71">
        <w:rPr>
          <w:spacing w:val="-6"/>
          <w:sz w:val="24"/>
          <w:szCs w:val="24"/>
        </w:rPr>
        <w:t>аукцион)</w:t>
      </w:r>
    </w:p>
    <w:p w:rsidR="00DA79C2" w:rsidRPr="009B2964" w:rsidRDefault="00DA79C2" w:rsidP="008123B5">
      <w:pPr>
        <w:spacing w:before="20"/>
        <w:ind w:firstLine="851"/>
        <w:contextualSpacing/>
        <w:jc w:val="center"/>
        <w:rPr>
          <w:b/>
          <w:spacing w:val="-6"/>
          <w:sz w:val="20"/>
          <w:szCs w:val="20"/>
        </w:rPr>
      </w:pPr>
    </w:p>
    <w:p w:rsidR="00A12893" w:rsidRPr="00C21F71" w:rsidRDefault="00A12893" w:rsidP="00C003C9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Сведение об организаторе аукциона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Организатор аукциона - Министерство имущественных и земельных отношений Нижегородской области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адрес места нахождения организатора аукциона: 603082, </w:t>
      </w:r>
      <w:proofErr w:type="spellStart"/>
      <w:r w:rsidRPr="00C21F71">
        <w:rPr>
          <w:sz w:val="24"/>
          <w:szCs w:val="24"/>
        </w:rPr>
        <w:t>г.Н.Новгород</w:t>
      </w:r>
      <w:proofErr w:type="spellEnd"/>
      <w:r w:rsidRPr="00C21F71">
        <w:rPr>
          <w:sz w:val="24"/>
          <w:szCs w:val="24"/>
        </w:rPr>
        <w:t xml:space="preserve">, Кремль, корп.2 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почтовый адрес организатора аукциона: 603082, </w:t>
      </w:r>
      <w:proofErr w:type="spellStart"/>
      <w:r w:rsidRPr="00C21F71">
        <w:rPr>
          <w:sz w:val="24"/>
          <w:szCs w:val="24"/>
        </w:rPr>
        <w:t>г.Н.Новгород</w:t>
      </w:r>
      <w:proofErr w:type="spellEnd"/>
      <w:r w:rsidRPr="00C21F71">
        <w:rPr>
          <w:sz w:val="24"/>
          <w:szCs w:val="24"/>
        </w:rPr>
        <w:t xml:space="preserve">, Кремль, корп.14 </w:t>
      </w:r>
    </w:p>
    <w:p w:rsidR="00A12893" w:rsidRPr="00C21F71" w:rsidRDefault="003E5FC2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э</w:t>
      </w:r>
      <w:r w:rsidR="00A12893" w:rsidRPr="00C21F71">
        <w:rPr>
          <w:sz w:val="24"/>
          <w:szCs w:val="24"/>
        </w:rPr>
        <w:t xml:space="preserve">лектронная почта организатора аукциона: </w:t>
      </w:r>
      <w:r w:rsidR="00150CB0" w:rsidRPr="00150CB0">
        <w:rPr>
          <w:sz w:val="24"/>
          <w:szCs w:val="24"/>
        </w:rPr>
        <w:t>minimu@nobl.ru</w:t>
      </w:r>
    </w:p>
    <w:p w:rsidR="00A12893" w:rsidRDefault="003E5FC2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о</w:t>
      </w:r>
      <w:r w:rsidR="00A12893" w:rsidRPr="00C21F71">
        <w:rPr>
          <w:sz w:val="24"/>
          <w:szCs w:val="24"/>
        </w:rPr>
        <w:t xml:space="preserve">фициальный сайт организатора аукциона: </w:t>
      </w:r>
      <w:r w:rsidR="0011449B">
        <w:rPr>
          <w:sz w:val="24"/>
          <w:szCs w:val="24"/>
        </w:rPr>
        <w:t>www.minimu.nobl.ru</w:t>
      </w:r>
    </w:p>
    <w:p w:rsidR="001506BD" w:rsidRPr="009B2964" w:rsidRDefault="001506BD" w:rsidP="008123B5">
      <w:pPr>
        <w:pStyle w:val="a3"/>
        <w:spacing w:before="92"/>
        <w:ind w:firstLine="851"/>
        <w:contextualSpacing/>
        <w:jc w:val="both"/>
        <w:rPr>
          <w:sz w:val="20"/>
          <w:szCs w:val="20"/>
        </w:rPr>
      </w:pPr>
    </w:p>
    <w:p w:rsidR="003E5FC2" w:rsidRPr="00C21F71" w:rsidRDefault="00A12893" w:rsidP="008123B5">
      <w:pPr>
        <w:pStyle w:val="a3"/>
        <w:contextualSpacing/>
        <w:jc w:val="center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 xml:space="preserve">Сведения о суде, принявшем решение об изъятии объекта незавершенного строительством </w:t>
      </w:r>
    </w:p>
    <w:p w:rsidR="00A12893" w:rsidRPr="00C21F71" w:rsidRDefault="00A12893" w:rsidP="008123B5">
      <w:pPr>
        <w:pStyle w:val="a3"/>
        <w:contextualSpacing/>
        <w:jc w:val="center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у собственника путем продажи с публичных торгов</w:t>
      </w:r>
    </w:p>
    <w:p w:rsidR="00B26545" w:rsidRPr="009B2964" w:rsidRDefault="00B26545" w:rsidP="008123B5">
      <w:pPr>
        <w:pStyle w:val="a3"/>
        <w:ind w:firstLine="851"/>
        <w:contextualSpacing/>
        <w:jc w:val="center"/>
        <w:rPr>
          <w:b/>
          <w:sz w:val="20"/>
          <w:szCs w:val="20"/>
        </w:rPr>
      </w:pPr>
    </w:p>
    <w:p w:rsidR="00A12893" w:rsidRPr="00C21F71" w:rsidRDefault="00A12893" w:rsidP="008123B5">
      <w:pPr>
        <w:pStyle w:val="a3"/>
        <w:spacing w:before="68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Основани</w:t>
      </w:r>
      <w:r w:rsidR="00702BED">
        <w:rPr>
          <w:b/>
          <w:sz w:val="24"/>
          <w:szCs w:val="24"/>
        </w:rPr>
        <w:t>е</w:t>
      </w:r>
      <w:r w:rsidRPr="00C21F71">
        <w:rPr>
          <w:b/>
          <w:sz w:val="24"/>
          <w:szCs w:val="24"/>
        </w:rPr>
        <w:t xml:space="preserve"> проведение </w:t>
      </w:r>
      <w:r w:rsidRPr="00C21F71">
        <w:rPr>
          <w:sz w:val="24"/>
          <w:szCs w:val="24"/>
        </w:rPr>
        <w:t>аукциона</w:t>
      </w:r>
      <w:r w:rsidR="00A92734" w:rsidRPr="00C21F71">
        <w:rPr>
          <w:sz w:val="24"/>
          <w:szCs w:val="24"/>
        </w:rPr>
        <w:t xml:space="preserve"> (сведения о суде, принявшем решение об изъятии объекта незавершенного строительства у собственника путем продажи с публичных торгов)</w:t>
      </w:r>
      <w:r w:rsidR="00B26545" w:rsidRPr="00C21F71">
        <w:rPr>
          <w:sz w:val="24"/>
          <w:szCs w:val="24"/>
        </w:rPr>
        <w:t>:</w:t>
      </w:r>
      <w:r w:rsidRPr="00C21F71">
        <w:rPr>
          <w:b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решени</w:t>
      </w:r>
      <w:r w:rsidR="008804FE">
        <w:rPr>
          <w:b/>
          <w:spacing w:val="-2"/>
          <w:sz w:val="24"/>
          <w:szCs w:val="24"/>
        </w:rPr>
        <w:t>я</w:t>
      </w:r>
      <w:r w:rsidRPr="00C21F71">
        <w:rPr>
          <w:b/>
          <w:spacing w:val="-1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Арбитражного</w:t>
      </w:r>
      <w:r w:rsidRPr="00C21F71">
        <w:rPr>
          <w:b/>
          <w:spacing w:val="-1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суда</w:t>
      </w:r>
      <w:r w:rsidRPr="00C21F71">
        <w:rPr>
          <w:b/>
          <w:spacing w:val="-14"/>
          <w:sz w:val="24"/>
          <w:szCs w:val="24"/>
        </w:rPr>
        <w:t xml:space="preserve"> Нижегородской области</w:t>
      </w:r>
      <w:r w:rsidRPr="00C21F71">
        <w:rPr>
          <w:b/>
          <w:spacing w:val="-12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от</w:t>
      </w:r>
      <w:r w:rsidRPr="00C21F71">
        <w:rPr>
          <w:b/>
          <w:spacing w:val="-1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27.01.2023</w:t>
      </w:r>
      <w:r w:rsidRPr="00C21F71">
        <w:rPr>
          <w:b/>
          <w:spacing w:val="-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по</w:t>
      </w:r>
      <w:r w:rsidRPr="00C21F71">
        <w:rPr>
          <w:b/>
          <w:spacing w:val="-13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делу</w:t>
      </w:r>
      <w:r w:rsidRPr="00C21F71">
        <w:rPr>
          <w:b/>
          <w:spacing w:val="-14"/>
          <w:sz w:val="24"/>
          <w:szCs w:val="24"/>
        </w:rPr>
        <w:t xml:space="preserve"> №</w:t>
      </w:r>
      <w:r w:rsidRPr="00C21F71">
        <w:rPr>
          <w:b/>
          <w:spacing w:val="17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A43-34318/2020</w:t>
      </w:r>
      <w:r w:rsidR="00FA3999">
        <w:rPr>
          <w:b/>
          <w:spacing w:val="-2"/>
          <w:sz w:val="24"/>
          <w:szCs w:val="24"/>
        </w:rPr>
        <w:t>,</w:t>
      </w:r>
      <w:r w:rsidR="00FA3999">
        <w:rPr>
          <w:b/>
          <w:spacing w:val="-2"/>
          <w:sz w:val="24"/>
          <w:szCs w:val="24"/>
        </w:rPr>
        <w:br/>
      </w:r>
      <w:r w:rsidR="00956568" w:rsidRPr="00956568">
        <w:rPr>
          <w:b/>
          <w:sz w:val="24"/>
          <w:szCs w:val="24"/>
        </w:rPr>
        <w:t>от 04.12.2025</w:t>
      </w:r>
      <w:r w:rsidR="00956568">
        <w:rPr>
          <w:b/>
          <w:sz w:val="24"/>
          <w:szCs w:val="24"/>
        </w:rPr>
        <w:t xml:space="preserve"> </w:t>
      </w:r>
      <w:r w:rsidR="00956568" w:rsidRPr="00956568">
        <w:rPr>
          <w:b/>
          <w:sz w:val="24"/>
          <w:szCs w:val="24"/>
        </w:rPr>
        <w:t>№ A43-14444/2024</w:t>
      </w:r>
      <w:r w:rsidRPr="00C21F71">
        <w:rPr>
          <w:b/>
          <w:spacing w:val="-2"/>
          <w:sz w:val="24"/>
          <w:szCs w:val="24"/>
        </w:rPr>
        <w:t>.</w:t>
      </w:r>
    </w:p>
    <w:p w:rsidR="00A12893" w:rsidRPr="0082410F" w:rsidRDefault="00A12893" w:rsidP="008123B5">
      <w:pPr>
        <w:pStyle w:val="a3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Резолютивная часть</w:t>
      </w:r>
      <w:r w:rsidRPr="00C21F71">
        <w:rPr>
          <w:sz w:val="24"/>
          <w:szCs w:val="24"/>
        </w:rPr>
        <w:t xml:space="preserve"> решения Арбитражного суда </w:t>
      </w:r>
      <w:r w:rsidR="00B26545" w:rsidRPr="00C21F71">
        <w:rPr>
          <w:sz w:val="24"/>
          <w:szCs w:val="24"/>
        </w:rPr>
        <w:t>Нижегородской области</w:t>
      </w:r>
      <w:r w:rsidR="00956568">
        <w:rPr>
          <w:sz w:val="24"/>
          <w:szCs w:val="24"/>
        </w:rPr>
        <w:br/>
      </w:r>
      <w:r w:rsidRPr="0082410F">
        <w:rPr>
          <w:b/>
          <w:sz w:val="24"/>
          <w:szCs w:val="24"/>
        </w:rPr>
        <w:t>по делу № A43-34318/2020</w:t>
      </w:r>
      <w:r w:rsidRPr="0082410F">
        <w:rPr>
          <w:b/>
          <w:spacing w:val="-2"/>
          <w:sz w:val="24"/>
          <w:szCs w:val="24"/>
        </w:rPr>
        <w:t>:</w:t>
      </w:r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>«иск Министерства имущественных и земельных отношений Нижегородской области (ИНН: &lt;***&gt;,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proofErr w:type="gramStart"/>
      <w:r w:rsidRPr="00C21F71">
        <w:rPr>
          <w:spacing w:val="-6"/>
          <w:sz w:val="24"/>
          <w:szCs w:val="24"/>
        </w:rPr>
        <w:t>ОГРН: &lt;***&gt;) удовлетворить.</w:t>
      </w:r>
      <w:proofErr w:type="gramEnd"/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>Изъять у общества с ограниченной ответственностью «Ореол» (ОГРН: &lt;***&gt;,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proofErr w:type="gramStart"/>
      <w:r w:rsidRPr="00C21F71">
        <w:rPr>
          <w:spacing w:val="-6"/>
          <w:sz w:val="24"/>
          <w:szCs w:val="24"/>
        </w:rPr>
        <w:t>ИНН: &lt;***&gt;) путем продажи с публичных торгов объект незавершённого строительства с кадастровым номером 52:18:0080187:60, расположенный по адресу:</w:t>
      </w:r>
      <w:proofErr w:type="gramEnd"/>
      <w:r w:rsidRPr="00C21F71">
        <w:rPr>
          <w:spacing w:val="-6"/>
          <w:sz w:val="24"/>
          <w:szCs w:val="24"/>
        </w:rPr>
        <w:t xml:space="preserve"> Нижегородская область, </w:t>
      </w:r>
      <w:proofErr w:type="spellStart"/>
      <w:r w:rsidRPr="00C21F71">
        <w:rPr>
          <w:spacing w:val="-6"/>
          <w:sz w:val="24"/>
          <w:szCs w:val="24"/>
        </w:rPr>
        <w:t>Приокский</w:t>
      </w:r>
      <w:proofErr w:type="spellEnd"/>
      <w:r w:rsidRPr="00C21F71">
        <w:rPr>
          <w:spacing w:val="-6"/>
          <w:sz w:val="24"/>
          <w:szCs w:val="24"/>
        </w:rPr>
        <w:t xml:space="preserve"> район, площадь Маршала Жукова.</w:t>
      </w:r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Обязать общество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ИНН</w:t>
      </w:r>
      <w:proofErr w:type="gramStart"/>
      <w:r w:rsidRPr="00BF24EF">
        <w:rPr>
          <w:spacing w:val="-6"/>
          <w:sz w:val="24"/>
          <w:szCs w:val="24"/>
        </w:rPr>
        <w:t xml:space="preserve">: &lt;***&gt;) </w:t>
      </w:r>
      <w:proofErr w:type="gramEnd"/>
      <w:r w:rsidRPr="00BF24EF">
        <w:rPr>
          <w:spacing w:val="-6"/>
          <w:sz w:val="24"/>
          <w:szCs w:val="24"/>
        </w:rPr>
        <w:t xml:space="preserve">возвратить Министерству имущественных и земельных отношений Нижегородской области (ИНН: &lt;***&gt;, </w:t>
      </w:r>
      <w:proofErr w:type="gramStart"/>
      <w:r w:rsidRPr="00BF24EF">
        <w:rPr>
          <w:spacing w:val="-6"/>
          <w:sz w:val="24"/>
          <w:szCs w:val="24"/>
        </w:rPr>
        <w:t>ОГРН: &lt;***&gt;) земельный участок с кадастровым номером 52:18:0080187:12 по акту приема-передачи в течение 10 дней с момента вступления решения суда в законную силу.</w:t>
      </w:r>
      <w:proofErr w:type="gramEnd"/>
    </w:p>
    <w:p w:rsidR="00A12893" w:rsidRPr="008351D3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8351D3">
        <w:rPr>
          <w:spacing w:val="-6"/>
          <w:sz w:val="24"/>
          <w:szCs w:val="24"/>
        </w:rPr>
        <w:t>Иск общества с ограниченной ответственностью «Ореол» (ОГРН: &lt;***&gt;,</w:t>
      </w:r>
      <w:proofErr w:type="gramEnd"/>
      <w:r w:rsidRPr="008351D3">
        <w:rPr>
          <w:spacing w:val="-6"/>
          <w:sz w:val="24"/>
          <w:szCs w:val="24"/>
        </w:rPr>
        <w:t xml:space="preserve"> </w:t>
      </w:r>
      <w:proofErr w:type="gramStart"/>
      <w:r w:rsidRPr="008351D3">
        <w:rPr>
          <w:spacing w:val="-6"/>
          <w:sz w:val="24"/>
          <w:szCs w:val="24"/>
        </w:rPr>
        <w:t>ИНН: &lt;***&gt;) о продлении срока договора аренды земельного участка от 21.09.2016 № 18-5072с оставить без удовлетворения.</w:t>
      </w:r>
      <w:proofErr w:type="gramEnd"/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Взыскать с общества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ИНН</w:t>
      </w:r>
      <w:proofErr w:type="gramStart"/>
      <w:r w:rsidRPr="00BF24EF">
        <w:rPr>
          <w:spacing w:val="-6"/>
          <w:sz w:val="24"/>
          <w:szCs w:val="24"/>
        </w:rPr>
        <w:t xml:space="preserve">: &lt;***&gt;) </w:t>
      </w:r>
      <w:proofErr w:type="gramEnd"/>
      <w:r w:rsidRPr="00BF24EF">
        <w:rPr>
          <w:spacing w:val="-6"/>
          <w:sz w:val="24"/>
          <w:szCs w:val="24"/>
        </w:rPr>
        <w:t xml:space="preserve">в пользу Министерства имущественных и земельных отношений Нижегородской области (ИНН: &lt;***&gt;, </w:t>
      </w:r>
      <w:proofErr w:type="gramStart"/>
      <w:r w:rsidRPr="00BF24EF">
        <w:rPr>
          <w:spacing w:val="-6"/>
          <w:sz w:val="24"/>
          <w:szCs w:val="24"/>
        </w:rPr>
        <w:t>ОГРН: &lt;***&gt;) 85 000 рублей расходов на оплату судебной экспертизы.</w:t>
      </w:r>
      <w:proofErr w:type="gramEnd"/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Взыскать с общества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</w:t>
      </w:r>
      <w:proofErr w:type="gramStart"/>
      <w:r w:rsidRPr="00BF24EF">
        <w:rPr>
          <w:spacing w:val="-6"/>
          <w:sz w:val="24"/>
          <w:szCs w:val="24"/>
        </w:rPr>
        <w:t>ИНН: &lt;***&gt;) в доход федерального бюджета 12 000 рублей государственной пошлины.</w:t>
      </w:r>
      <w:proofErr w:type="gramEnd"/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Решение может быть обжаловано в Первый арбитражный апелляционный суд через Арбитражный суд Нижегородской области в течение месяца с момента принятия решения.</w:t>
      </w:r>
    </w:p>
    <w:p w:rsidR="00A12893" w:rsidRDefault="00A12893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 xml:space="preserve">В таком же порядке решение может быть обжаловано в Арбитражный суд Волго-Вятского округа в срок, не превышающий двух месяцев со дня вступления в законную силу обжалуемого судебного акта при условии, что оно было предметом рассмотрения арбитражного суда апелляционной </w:t>
      </w:r>
      <w:r w:rsidRPr="00C21F71">
        <w:rPr>
          <w:spacing w:val="-6"/>
          <w:sz w:val="24"/>
          <w:szCs w:val="24"/>
        </w:rPr>
        <w:lastRenderedPageBreak/>
        <w:t>инстанции или суд апелляционной инстанции отказал в восстановлении пропущенного ср</w:t>
      </w:r>
      <w:r w:rsidR="00185848">
        <w:rPr>
          <w:spacing w:val="-6"/>
          <w:sz w:val="24"/>
          <w:szCs w:val="24"/>
        </w:rPr>
        <w:t>ока подачи апелляционной жалобы</w:t>
      </w:r>
      <w:r w:rsidRPr="00C21F71">
        <w:rPr>
          <w:spacing w:val="-4"/>
          <w:sz w:val="24"/>
          <w:szCs w:val="24"/>
        </w:rPr>
        <w:t>».</w:t>
      </w:r>
      <w:proofErr w:type="gramEnd"/>
    </w:p>
    <w:p w:rsidR="00BA13AE" w:rsidRPr="00BA13AE" w:rsidRDefault="00BA13AE" w:rsidP="008123B5">
      <w:pPr>
        <w:pStyle w:val="a3"/>
        <w:ind w:firstLine="851"/>
        <w:contextualSpacing/>
        <w:jc w:val="both"/>
        <w:rPr>
          <w:spacing w:val="-4"/>
          <w:sz w:val="10"/>
          <w:szCs w:val="10"/>
        </w:rPr>
      </w:pPr>
    </w:p>
    <w:p w:rsidR="00BA13AE" w:rsidRPr="00185848" w:rsidRDefault="00BA13AE" w:rsidP="00BA13AE">
      <w:pPr>
        <w:pStyle w:val="a3"/>
        <w:ind w:firstLine="851"/>
        <w:contextualSpacing/>
        <w:jc w:val="both"/>
        <w:rPr>
          <w:sz w:val="24"/>
          <w:szCs w:val="24"/>
        </w:rPr>
      </w:pPr>
      <w:r w:rsidRPr="00185848">
        <w:rPr>
          <w:b/>
          <w:sz w:val="24"/>
          <w:szCs w:val="24"/>
        </w:rPr>
        <w:t>Резолютивная часть</w:t>
      </w:r>
      <w:r w:rsidRPr="00185848">
        <w:rPr>
          <w:sz w:val="24"/>
          <w:szCs w:val="24"/>
        </w:rPr>
        <w:t xml:space="preserve"> решения Арбитражного суда Нижегородской области</w:t>
      </w:r>
      <w:r w:rsidR="00956568" w:rsidRPr="00185848">
        <w:rPr>
          <w:sz w:val="24"/>
          <w:szCs w:val="24"/>
        </w:rPr>
        <w:br/>
      </w:r>
      <w:r w:rsidRPr="00185848">
        <w:rPr>
          <w:b/>
          <w:sz w:val="24"/>
          <w:szCs w:val="24"/>
        </w:rPr>
        <w:t>по делу № A43-14444/2024</w:t>
      </w:r>
      <w:r w:rsidRPr="00185848">
        <w:rPr>
          <w:b/>
          <w:spacing w:val="-2"/>
          <w:sz w:val="24"/>
          <w:szCs w:val="24"/>
        </w:rPr>
        <w:t>:</w:t>
      </w:r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>Признать незаконными действия Министерства имущественных и земельных отношений Нижегородской области по организации и проведению мероприятий по продаже объекта незавершенного строительства с кадастровым номером 52:18:0080187:60 в части определения начальной продажной стоимости объекта недвижимости.</w:t>
      </w:r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b/>
          <w:sz w:val="24"/>
          <w:szCs w:val="24"/>
          <w:lang w:val="ru-RU"/>
        </w:rPr>
      </w:pPr>
      <w:proofErr w:type="gramStart"/>
      <w:r w:rsidRPr="00185848">
        <w:rPr>
          <w:sz w:val="24"/>
          <w:szCs w:val="24"/>
          <w:lang w:val="ru-RU"/>
        </w:rPr>
        <w:t xml:space="preserve">Обязать Министерство имущественных и земельных отношений Нижегородской области </w:t>
      </w:r>
      <w:r w:rsidR="002234C8" w:rsidRPr="00185848">
        <w:rPr>
          <w:sz w:val="24"/>
          <w:szCs w:val="24"/>
          <w:lang w:val="ru-RU"/>
        </w:rPr>
        <w:br/>
      </w:r>
      <w:r w:rsidRPr="00185848">
        <w:rPr>
          <w:spacing w:val="-6"/>
          <w:sz w:val="24"/>
          <w:szCs w:val="24"/>
          <w:lang w:val="ru-RU"/>
        </w:rPr>
        <w:t>(ИНН: &lt;***&gt;,</w:t>
      </w:r>
      <w:proofErr w:type="gramEnd"/>
      <w:r w:rsidRPr="00185848">
        <w:rPr>
          <w:spacing w:val="-6"/>
          <w:sz w:val="24"/>
          <w:szCs w:val="24"/>
          <w:lang w:val="ru-RU"/>
        </w:rPr>
        <w:t xml:space="preserve"> </w:t>
      </w:r>
      <w:proofErr w:type="gramStart"/>
      <w:r w:rsidRPr="00185848">
        <w:rPr>
          <w:spacing w:val="-6"/>
          <w:sz w:val="24"/>
          <w:szCs w:val="24"/>
          <w:lang w:val="ru-RU"/>
        </w:rPr>
        <w:t xml:space="preserve">ОГРН: &lt;***&gt;) </w:t>
      </w:r>
      <w:r w:rsidRPr="00185848">
        <w:rPr>
          <w:sz w:val="24"/>
          <w:szCs w:val="24"/>
          <w:lang w:val="ru-RU"/>
        </w:rPr>
        <w:t xml:space="preserve">г. Нижний Новгород, устранить нарушения, </w:t>
      </w:r>
      <w:r w:rsidRPr="00185848">
        <w:rPr>
          <w:b/>
          <w:sz w:val="24"/>
          <w:szCs w:val="24"/>
          <w:lang w:val="ru-RU"/>
        </w:rPr>
        <w:t xml:space="preserve">установив начальную продажную стоимость объекта недвижимости </w:t>
      </w:r>
      <w:r w:rsidR="00D64112">
        <w:rPr>
          <w:b/>
          <w:sz w:val="24"/>
          <w:szCs w:val="24"/>
          <w:lang w:val="ru-RU"/>
        </w:rPr>
        <w:t xml:space="preserve">с </w:t>
      </w:r>
      <w:r w:rsidRPr="00185848">
        <w:rPr>
          <w:b/>
          <w:sz w:val="24"/>
          <w:szCs w:val="24"/>
          <w:lang w:val="ru-RU"/>
        </w:rPr>
        <w:t xml:space="preserve">кадастровым номером 52:18:0080187:60, </w:t>
      </w:r>
      <w:r w:rsidR="002234C8" w:rsidRPr="00185848">
        <w:rPr>
          <w:b/>
          <w:sz w:val="24"/>
          <w:szCs w:val="24"/>
          <w:lang w:val="ru-RU"/>
        </w:rPr>
        <w:br/>
      </w:r>
      <w:r w:rsidR="00BF24EF">
        <w:rPr>
          <w:b/>
          <w:sz w:val="24"/>
          <w:szCs w:val="24"/>
          <w:lang w:val="ru-RU"/>
        </w:rPr>
        <w:t>в размере 87 700 000 руб.</w:t>
      </w:r>
      <w:proofErr w:type="gramEnd"/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>Перечислить обществу с ограниченной ответственностью «Приволжский центр финансового консалтинга и оценки» (ООО «ПЦФКО-Орион», ИНН: 5257039538) с депозитного счета Арбитражного суда Нижегородской области 300 000 руб. за проведение экспертизы по настоящему делу.</w:t>
      </w:r>
    </w:p>
    <w:p w:rsidR="00BA13AE" w:rsidRPr="00185848" w:rsidRDefault="00BA13AE" w:rsidP="009B2964">
      <w:pPr>
        <w:pStyle w:val="21"/>
        <w:shd w:val="clear" w:color="auto" w:fill="auto"/>
        <w:spacing w:after="0" w:line="240" w:lineRule="auto"/>
        <w:ind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 xml:space="preserve">Решение может быть обжаловано в Первый арбитражный апелляционный суд через Арбитражный суд Нижегородской области в течение месяца </w:t>
      </w:r>
      <w:proofErr w:type="gramStart"/>
      <w:r w:rsidRPr="00185848">
        <w:rPr>
          <w:sz w:val="24"/>
          <w:szCs w:val="24"/>
          <w:lang w:val="ru-RU"/>
        </w:rPr>
        <w:t>с даты принятия</w:t>
      </w:r>
      <w:proofErr w:type="gramEnd"/>
      <w:r w:rsidRPr="00185848">
        <w:rPr>
          <w:sz w:val="24"/>
          <w:szCs w:val="24"/>
          <w:lang w:val="ru-RU"/>
        </w:rPr>
        <w:t xml:space="preserve"> решения. </w:t>
      </w:r>
      <w:proofErr w:type="gramStart"/>
      <w:r w:rsidRPr="00185848">
        <w:rPr>
          <w:sz w:val="24"/>
          <w:szCs w:val="24"/>
          <w:lang w:val="ru-RU"/>
        </w:rPr>
        <w:t>В таком же порядке решение может быть обжаловано в Арбитражный суд Волго-Вятского округа при условии, что оно было предметом рассмотрения Первого арбитражного апелляционного суда или Первый арбитражный апелляционный суд отказал в восстановлении пропущенного срока подачи апелляционной жалобы; если иное не предусмотрено Арбитражным процессуальным кодексом Российской Федерации.</w:t>
      </w:r>
      <w:proofErr w:type="gramEnd"/>
    </w:p>
    <w:p w:rsidR="009B2964" w:rsidRPr="009B2964" w:rsidRDefault="009B2964" w:rsidP="009B2964">
      <w:pPr>
        <w:pStyle w:val="21"/>
        <w:shd w:val="clear" w:color="auto" w:fill="auto"/>
        <w:spacing w:after="0" w:line="240" w:lineRule="auto"/>
        <w:ind w:firstLine="620"/>
        <w:jc w:val="both"/>
        <w:rPr>
          <w:sz w:val="20"/>
          <w:szCs w:val="20"/>
          <w:lang w:val="ru-RU"/>
        </w:rPr>
      </w:pPr>
    </w:p>
    <w:p w:rsidR="003E5FC2" w:rsidRPr="00C21F71" w:rsidRDefault="003E5FC2" w:rsidP="009B2964">
      <w:pPr>
        <w:pStyle w:val="1"/>
        <w:ind w:left="0"/>
        <w:contextualSpacing/>
        <w:jc w:val="center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Сведения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об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объекте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незавершенного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 xml:space="preserve">строительства </w:t>
      </w:r>
    </w:p>
    <w:p w:rsidR="003E5FC2" w:rsidRPr="00C21F71" w:rsidRDefault="003E5FC2" w:rsidP="009B2964">
      <w:pPr>
        <w:pStyle w:val="1"/>
        <w:ind w:left="0"/>
        <w:contextualSpacing/>
        <w:jc w:val="center"/>
        <w:rPr>
          <w:sz w:val="24"/>
          <w:szCs w:val="24"/>
        </w:rPr>
      </w:pPr>
      <w:r w:rsidRPr="00C21F71">
        <w:rPr>
          <w:spacing w:val="-4"/>
          <w:sz w:val="24"/>
          <w:szCs w:val="24"/>
        </w:rPr>
        <w:t>и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земельном</w:t>
      </w:r>
      <w:r w:rsidRPr="00C21F71">
        <w:rPr>
          <w:spacing w:val="-8"/>
          <w:sz w:val="24"/>
          <w:szCs w:val="24"/>
        </w:rPr>
        <w:t xml:space="preserve"> у</w:t>
      </w:r>
      <w:r w:rsidRPr="00C21F71">
        <w:rPr>
          <w:spacing w:val="-4"/>
          <w:sz w:val="24"/>
          <w:szCs w:val="24"/>
        </w:rPr>
        <w:t>частке, на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котором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он</w:t>
      </w:r>
      <w:r w:rsidRPr="00C21F71">
        <w:rPr>
          <w:spacing w:val="-11"/>
          <w:sz w:val="24"/>
          <w:szCs w:val="24"/>
        </w:rPr>
        <w:t xml:space="preserve"> </w:t>
      </w:r>
      <w:r w:rsidR="009B2964">
        <w:rPr>
          <w:spacing w:val="-4"/>
          <w:sz w:val="24"/>
          <w:szCs w:val="24"/>
        </w:rPr>
        <w:t>расположен</w:t>
      </w:r>
    </w:p>
    <w:p w:rsidR="003E5FC2" w:rsidRPr="009B2964" w:rsidRDefault="003E5FC2" w:rsidP="009B2964">
      <w:pPr>
        <w:pStyle w:val="a3"/>
        <w:ind w:firstLine="851"/>
        <w:contextualSpacing/>
        <w:rPr>
          <w:b/>
          <w:sz w:val="20"/>
          <w:szCs w:val="20"/>
        </w:rPr>
      </w:pPr>
    </w:p>
    <w:p w:rsidR="003E5FC2" w:rsidRPr="00BF24EF" w:rsidRDefault="003E5FC2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BF24EF">
        <w:rPr>
          <w:sz w:val="24"/>
          <w:szCs w:val="24"/>
        </w:rPr>
        <w:t>Объект незавершенного строительства с кадастровым номером 5</w:t>
      </w:r>
      <w:r w:rsidR="002068A2" w:rsidRPr="00BF24EF">
        <w:rPr>
          <w:sz w:val="24"/>
          <w:szCs w:val="24"/>
        </w:rPr>
        <w:t>2</w:t>
      </w:r>
      <w:r w:rsidRPr="00BF24EF">
        <w:rPr>
          <w:sz w:val="24"/>
          <w:szCs w:val="24"/>
        </w:rPr>
        <w:t xml:space="preserve">:18:0080187:60, площадью 4170 </w:t>
      </w:r>
      <w:proofErr w:type="spellStart"/>
      <w:r w:rsidRPr="00BF24EF">
        <w:rPr>
          <w:sz w:val="24"/>
          <w:szCs w:val="24"/>
        </w:rPr>
        <w:t>кв</w:t>
      </w:r>
      <w:proofErr w:type="gramStart"/>
      <w:r w:rsidRPr="00BF24EF">
        <w:rPr>
          <w:sz w:val="24"/>
          <w:szCs w:val="24"/>
        </w:rPr>
        <w:t>.м</w:t>
      </w:r>
      <w:proofErr w:type="spellEnd"/>
      <w:proofErr w:type="gramEnd"/>
      <w:r w:rsidRPr="00BF24EF">
        <w:rPr>
          <w:sz w:val="24"/>
          <w:szCs w:val="24"/>
        </w:rPr>
        <w:t xml:space="preserve">, степенью готовности 95% (согласно выписки из Единого государственного реестра недвижимости об объекте недвижимости), степенью готовности 72,72% (согласно выводам, содержащимся в заключение судебной экспертизы от 12.07.2022, что указано в решении Арбитражного суда Нижегородской области от 27.01.2023 по делу № А43-34318/2020), расположенный по адресу: Нижегородская область, </w:t>
      </w:r>
      <w:proofErr w:type="spellStart"/>
      <w:r w:rsidRPr="00BF24EF">
        <w:rPr>
          <w:sz w:val="24"/>
          <w:szCs w:val="24"/>
        </w:rPr>
        <w:t>г</w:t>
      </w:r>
      <w:proofErr w:type="gramStart"/>
      <w:r w:rsidRPr="00BF24EF">
        <w:rPr>
          <w:sz w:val="24"/>
          <w:szCs w:val="24"/>
        </w:rPr>
        <w:t>.Н</w:t>
      </w:r>
      <w:proofErr w:type="gramEnd"/>
      <w:r w:rsidRPr="00BF24EF">
        <w:rPr>
          <w:sz w:val="24"/>
          <w:szCs w:val="24"/>
        </w:rPr>
        <w:t>ижний</w:t>
      </w:r>
      <w:proofErr w:type="spellEnd"/>
      <w:r w:rsidRPr="00BF24EF">
        <w:rPr>
          <w:sz w:val="24"/>
          <w:szCs w:val="24"/>
        </w:rPr>
        <w:t xml:space="preserve"> Новгород, р-н </w:t>
      </w:r>
      <w:proofErr w:type="spellStart"/>
      <w:r w:rsidRPr="00BF24EF">
        <w:rPr>
          <w:sz w:val="24"/>
          <w:szCs w:val="24"/>
        </w:rPr>
        <w:t>Приокский</w:t>
      </w:r>
      <w:proofErr w:type="spellEnd"/>
      <w:r w:rsidRPr="00BF24EF">
        <w:rPr>
          <w:sz w:val="24"/>
          <w:szCs w:val="24"/>
        </w:rPr>
        <w:t xml:space="preserve">, </w:t>
      </w:r>
      <w:proofErr w:type="spellStart"/>
      <w:r w:rsidRPr="00BF24EF">
        <w:rPr>
          <w:sz w:val="24"/>
          <w:szCs w:val="24"/>
        </w:rPr>
        <w:t>пл.Маршала</w:t>
      </w:r>
      <w:proofErr w:type="spellEnd"/>
      <w:r w:rsidRPr="00BF24EF">
        <w:rPr>
          <w:sz w:val="24"/>
          <w:szCs w:val="24"/>
        </w:rPr>
        <w:t xml:space="preserve"> Жукова (далее </w:t>
      </w:r>
      <w:r w:rsidR="00BA13AE" w:rsidRPr="00BF24EF">
        <w:rPr>
          <w:sz w:val="24"/>
          <w:szCs w:val="24"/>
        </w:rPr>
        <w:t>-</w:t>
      </w:r>
      <w:r w:rsidRPr="00BF24EF">
        <w:rPr>
          <w:sz w:val="24"/>
          <w:szCs w:val="24"/>
        </w:rPr>
        <w:t xml:space="preserve"> </w:t>
      </w:r>
      <w:r w:rsidR="00EC71DD" w:rsidRPr="00BF24EF">
        <w:rPr>
          <w:sz w:val="24"/>
          <w:szCs w:val="24"/>
        </w:rPr>
        <w:t>о</w:t>
      </w:r>
      <w:r w:rsidRPr="00BF24EF">
        <w:rPr>
          <w:sz w:val="24"/>
          <w:szCs w:val="24"/>
        </w:rPr>
        <w:t>бъект</w:t>
      </w:r>
      <w:r w:rsidR="00EC71DD" w:rsidRPr="00BF24EF">
        <w:rPr>
          <w:sz w:val="24"/>
          <w:szCs w:val="24"/>
        </w:rPr>
        <w:t>, предмет аукциона</w:t>
      </w:r>
      <w:r w:rsidRPr="00BF24EF">
        <w:rPr>
          <w:sz w:val="24"/>
          <w:szCs w:val="24"/>
        </w:rPr>
        <w:t>)</w:t>
      </w:r>
      <w:r w:rsidR="00702BED" w:rsidRPr="00BF24EF">
        <w:rPr>
          <w:sz w:val="24"/>
          <w:szCs w:val="24"/>
        </w:rPr>
        <w:t>.</w:t>
      </w:r>
    </w:p>
    <w:p w:rsidR="00BC0F0F" w:rsidRPr="00BC0F0F" w:rsidRDefault="00BC0F0F" w:rsidP="009B2964">
      <w:pPr>
        <w:pStyle w:val="a3"/>
        <w:ind w:firstLine="851"/>
        <w:contextualSpacing/>
        <w:jc w:val="both"/>
        <w:rPr>
          <w:color w:val="000000" w:themeColor="text1"/>
          <w:sz w:val="24"/>
          <w:szCs w:val="24"/>
        </w:rPr>
      </w:pPr>
      <w:r w:rsidRPr="00BC0F0F">
        <w:rPr>
          <w:color w:val="000000" w:themeColor="text1"/>
          <w:sz w:val="24"/>
          <w:szCs w:val="24"/>
        </w:rPr>
        <w:t xml:space="preserve">Объект находится в собственности общества с ограниченной ответственностью «Ореол» (ОГРН 1025203566233, ИНН 5261010845) (номер и дата государственной регистрации права </w:t>
      </w:r>
      <w:r w:rsidR="00E20EBB">
        <w:rPr>
          <w:color w:val="000000" w:themeColor="text1"/>
          <w:sz w:val="24"/>
          <w:szCs w:val="24"/>
        </w:rPr>
        <w:t>-</w:t>
      </w:r>
      <w:r w:rsidR="00E20EBB">
        <w:rPr>
          <w:color w:val="000000" w:themeColor="text1"/>
          <w:sz w:val="24"/>
          <w:szCs w:val="24"/>
        </w:rPr>
        <w:br/>
      </w:r>
      <w:r w:rsidRPr="00BC0F0F">
        <w:rPr>
          <w:color w:val="000000" w:themeColor="text1"/>
          <w:sz w:val="24"/>
          <w:szCs w:val="24"/>
        </w:rPr>
        <w:t>52-52/124-52/124/104/2015-9912/1 от 03.12.2015).</w:t>
      </w:r>
    </w:p>
    <w:p w:rsidR="002234C8" w:rsidRPr="00C21F71" w:rsidRDefault="003E5FC2" w:rsidP="002234C8">
      <w:pPr>
        <w:pStyle w:val="a3"/>
        <w:spacing w:before="68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Начальная цена предмета аукциона</w:t>
      </w:r>
      <w:r w:rsidR="007F329C">
        <w:rPr>
          <w:b/>
          <w:sz w:val="24"/>
          <w:szCs w:val="24"/>
        </w:rPr>
        <w:t>:</w:t>
      </w:r>
      <w:r w:rsidRPr="00C21F71">
        <w:rPr>
          <w:b/>
          <w:sz w:val="24"/>
          <w:szCs w:val="24"/>
        </w:rPr>
        <w:t xml:space="preserve"> </w:t>
      </w:r>
      <w:r w:rsidR="002234C8">
        <w:rPr>
          <w:b/>
          <w:sz w:val="24"/>
          <w:szCs w:val="24"/>
        </w:rPr>
        <w:t>87 700</w:t>
      </w:r>
      <w:r w:rsidR="006D01FC">
        <w:rPr>
          <w:b/>
          <w:sz w:val="24"/>
          <w:szCs w:val="24"/>
        </w:rPr>
        <w:t> </w:t>
      </w:r>
      <w:r w:rsidRPr="00C21F71">
        <w:rPr>
          <w:b/>
          <w:sz w:val="24"/>
          <w:szCs w:val="24"/>
        </w:rPr>
        <w:t>000</w:t>
      </w:r>
      <w:r w:rsidR="006D01FC">
        <w:rPr>
          <w:b/>
          <w:sz w:val="24"/>
          <w:szCs w:val="24"/>
        </w:rPr>
        <w:t>,00</w:t>
      </w:r>
      <w:r w:rsidRPr="00C21F71">
        <w:rPr>
          <w:b/>
          <w:sz w:val="24"/>
          <w:szCs w:val="24"/>
        </w:rPr>
        <w:t xml:space="preserve"> (</w:t>
      </w:r>
      <w:r w:rsidR="002234C8">
        <w:rPr>
          <w:b/>
          <w:sz w:val="24"/>
          <w:szCs w:val="24"/>
        </w:rPr>
        <w:t>Восемьдеся</w:t>
      </w:r>
      <w:r w:rsidR="002F072D">
        <w:rPr>
          <w:b/>
          <w:sz w:val="24"/>
          <w:szCs w:val="24"/>
        </w:rPr>
        <w:t>т</w:t>
      </w:r>
      <w:r w:rsidR="002234C8">
        <w:rPr>
          <w:b/>
          <w:sz w:val="24"/>
          <w:szCs w:val="24"/>
        </w:rPr>
        <w:t xml:space="preserve"> семь </w:t>
      </w:r>
      <w:r w:rsidRPr="00C21F71">
        <w:rPr>
          <w:b/>
          <w:sz w:val="24"/>
          <w:szCs w:val="24"/>
        </w:rPr>
        <w:t>миллионов</w:t>
      </w:r>
      <w:r w:rsidR="002234C8">
        <w:rPr>
          <w:b/>
          <w:sz w:val="24"/>
          <w:szCs w:val="24"/>
        </w:rPr>
        <w:t xml:space="preserve"> семьсот </w:t>
      </w:r>
      <w:r w:rsidRPr="00C21F71">
        <w:rPr>
          <w:b/>
          <w:sz w:val="24"/>
          <w:szCs w:val="24"/>
        </w:rPr>
        <w:t>тысяч</w:t>
      </w:r>
      <w:r w:rsidR="00C67B23">
        <w:rPr>
          <w:b/>
          <w:sz w:val="24"/>
          <w:szCs w:val="24"/>
        </w:rPr>
        <w:t>)</w:t>
      </w:r>
      <w:r w:rsidRPr="00C21F71">
        <w:rPr>
          <w:b/>
          <w:sz w:val="24"/>
          <w:szCs w:val="24"/>
        </w:rPr>
        <w:t xml:space="preserve"> рублей </w:t>
      </w:r>
      <w:r w:rsidRPr="00C21F71">
        <w:rPr>
          <w:sz w:val="24"/>
          <w:szCs w:val="24"/>
        </w:rPr>
        <w:t xml:space="preserve">определена на основании </w:t>
      </w:r>
      <w:r w:rsidR="002234C8">
        <w:rPr>
          <w:b/>
          <w:spacing w:val="-2"/>
          <w:sz w:val="24"/>
          <w:szCs w:val="24"/>
        </w:rPr>
        <w:t>решения</w:t>
      </w:r>
      <w:r w:rsidR="002234C8" w:rsidRPr="00C21F71">
        <w:rPr>
          <w:b/>
          <w:spacing w:val="-14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Арбитражного</w:t>
      </w:r>
      <w:r w:rsidR="002234C8" w:rsidRPr="00C21F71">
        <w:rPr>
          <w:b/>
          <w:spacing w:val="-1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суда</w:t>
      </w:r>
      <w:r w:rsidR="002234C8" w:rsidRPr="00C21F71">
        <w:rPr>
          <w:b/>
          <w:spacing w:val="-14"/>
          <w:sz w:val="24"/>
          <w:szCs w:val="24"/>
        </w:rPr>
        <w:t xml:space="preserve"> Нижегородской области</w:t>
      </w:r>
      <w:r w:rsidR="002234C8" w:rsidRPr="00C21F71">
        <w:rPr>
          <w:b/>
          <w:spacing w:val="-12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от</w:t>
      </w:r>
      <w:r w:rsidR="002234C8" w:rsidRPr="00C21F71">
        <w:rPr>
          <w:b/>
          <w:spacing w:val="-14"/>
          <w:sz w:val="24"/>
          <w:szCs w:val="24"/>
        </w:rPr>
        <w:t xml:space="preserve"> </w:t>
      </w:r>
      <w:r w:rsidR="002234C8">
        <w:rPr>
          <w:b/>
          <w:spacing w:val="-14"/>
          <w:sz w:val="24"/>
          <w:szCs w:val="24"/>
        </w:rPr>
        <w:t>04</w:t>
      </w:r>
      <w:r w:rsidR="002234C8" w:rsidRPr="00C21F71">
        <w:rPr>
          <w:b/>
          <w:spacing w:val="-2"/>
          <w:sz w:val="24"/>
          <w:szCs w:val="24"/>
        </w:rPr>
        <w:t>.</w:t>
      </w:r>
      <w:r w:rsidR="002234C8">
        <w:rPr>
          <w:b/>
          <w:spacing w:val="-2"/>
          <w:sz w:val="24"/>
          <w:szCs w:val="24"/>
        </w:rPr>
        <w:t>12</w:t>
      </w:r>
      <w:r w:rsidR="002234C8" w:rsidRPr="00C21F71">
        <w:rPr>
          <w:b/>
          <w:spacing w:val="-2"/>
          <w:sz w:val="24"/>
          <w:szCs w:val="24"/>
        </w:rPr>
        <w:t>.</w:t>
      </w:r>
      <w:r w:rsidR="002234C8">
        <w:rPr>
          <w:b/>
          <w:spacing w:val="-2"/>
          <w:sz w:val="24"/>
          <w:szCs w:val="24"/>
        </w:rPr>
        <w:t>2025</w:t>
      </w:r>
      <w:r w:rsidR="002234C8" w:rsidRPr="00C21F71">
        <w:rPr>
          <w:b/>
          <w:spacing w:val="-4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по</w:t>
      </w:r>
      <w:r w:rsidR="002234C8" w:rsidRPr="00C21F71">
        <w:rPr>
          <w:b/>
          <w:spacing w:val="-13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делу</w:t>
      </w:r>
      <w:r w:rsidR="002234C8" w:rsidRPr="00C21F71">
        <w:rPr>
          <w:b/>
          <w:spacing w:val="-14"/>
          <w:sz w:val="24"/>
          <w:szCs w:val="24"/>
        </w:rPr>
        <w:t xml:space="preserve"> №</w:t>
      </w:r>
      <w:r w:rsidR="002234C8" w:rsidRPr="00C21F71">
        <w:rPr>
          <w:b/>
          <w:spacing w:val="17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A43-</w:t>
      </w:r>
      <w:r w:rsidR="002234C8">
        <w:rPr>
          <w:b/>
          <w:spacing w:val="-2"/>
          <w:sz w:val="24"/>
          <w:szCs w:val="24"/>
        </w:rPr>
        <w:t>14444/2024.</w:t>
      </w:r>
    </w:p>
    <w:p w:rsidR="000B5D04" w:rsidRPr="00631524" w:rsidRDefault="003E5FC2" w:rsidP="000B5D04">
      <w:pPr>
        <w:pStyle w:val="a3"/>
        <w:ind w:firstLine="567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Величина повышения начальной цены "шаг аукциона"</w:t>
      </w:r>
      <w:r w:rsidR="007F329C">
        <w:rPr>
          <w:b/>
          <w:sz w:val="24"/>
          <w:szCs w:val="24"/>
        </w:rPr>
        <w:t xml:space="preserve">: </w:t>
      </w:r>
      <w:r w:rsidR="009828AC">
        <w:rPr>
          <w:b/>
          <w:sz w:val="24"/>
          <w:szCs w:val="24"/>
        </w:rPr>
        <w:t>80</w:t>
      </w:r>
      <w:r w:rsidR="00B3126B">
        <w:rPr>
          <w:b/>
          <w:sz w:val="24"/>
          <w:szCs w:val="24"/>
        </w:rPr>
        <w:t>0</w:t>
      </w:r>
      <w:r w:rsidR="009828AC">
        <w:rPr>
          <w:b/>
          <w:sz w:val="24"/>
          <w:szCs w:val="24"/>
        </w:rPr>
        <w:t> 000,</w:t>
      </w:r>
      <w:r w:rsidR="00973331">
        <w:rPr>
          <w:b/>
          <w:sz w:val="24"/>
          <w:szCs w:val="24"/>
        </w:rPr>
        <w:t>00</w:t>
      </w:r>
      <w:r w:rsidR="00597B08">
        <w:rPr>
          <w:b/>
          <w:sz w:val="24"/>
          <w:szCs w:val="24"/>
        </w:rPr>
        <w:t xml:space="preserve"> (Восемьсот тысяч</w:t>
      </w:r>
      <w:r w:rsidR="006D01FC">
        <w:rPr>
          <w:b/>
          <w:sz w:val="24"/>
          <w:szCs w:val="24"/>
        </w:rPr>
        <w:t>)</w:t>
      </w:r>
      <w:r w:rsidR="00973331">
        <w:rPr>
          <w:b/>
          <w:sz w:val="24"/>
          <w:szCs w:val="24"/>
        </w:rPr>
        <w:t xml:space="preserve"> рублей</w:t>
      </w:r>
      <w:r w:rsidR="000B5D04">
        <w:rPr>
          <w:b/>
          <w:sz w:val="24"/>
          <w:szCs w:val="24"/>
        </w:rPr>
        <w:t xml:space="preserve"> </w:t>
      </w:r>
      <w:r w:rsidR="000B5D04" w:rsidRPr="00F34B11">
        <w:rPr>
          <w:sz w:val="24"/>
          <w:szCs w:val="24"/>
        </w:rPr>
        <w:t>(в пределах 1% начальной цены предмета аукциона).</w:t>
      </w:r>
    </w:p>
    <w:p w:rsidR="003E5FC2" w:rsidRPr="00C21F71" w:rsidRDefault="003E5FC2" w:rsidP="00BC0F0F">
      <w:pPr>
        <w:pStyle w:val="a3"/>
        <w:ind w:firstLine="851"/>
        <w:contextualSpacing/>
        <w:jc w:val="both"/>
        <w:rPr>
          <w:spacing w:val="-2"/>
          <w:sz w:val="24"/>
          <w:szCs w:val="24"/>
        </w:rPr>
      </w:pPr>
      <w:r w:rsidRPr="00C21F71">
        <w:rPr>
          <w:sz w:val="24"/>
          <w:szCs w:val="24"/>
        </w:rPr>
        <w:t>Объект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незавершенного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строительства расположен на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z w:val="24"/>
          <w:szCs w:val="24"/>
        </w:rPr>
        <w:t>земельном участке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кадастровым номером 52:18:0080187:12, площадью </w:t>
      </w:r>
      <w:r w:rsidR="00597B08">
        <w:rPr>
          <w:sz w:val="24"/>
          <w:szCs w:val="24"/>
        </w:rPr>
        <w:t>3374±20</w:t>
      </w:r>
      <w:r w:rsidRPr="00C21F71">
        <w:rPr>
          <w:sz w:val="24"/>
          <w:szCs w:val="24"/>
        </w:rPr>
        <w:t xml:space="preserve"> </w:t>
      </w:r>
      <w:proofErr w:type="spellStart"/>
      <w:r w:rsidRPr="00C21F71">
        <w:rPr>
          <w:sz w:val="24"/>
          <w:szCs w:val="24"/>
        </w:rPr>
        <w:t>кв</w:t>
      </w:r>
      <w:proofErr w:type="gramStart"/>
      <w:r w:rsidRPr="00C21F71">
        <w:rPr>
          <w:sz w:val="24"/>
          <w:szCs w:val="24"/>
        </w:rPr>
        <w:t>.м</w:t>
      </w:r>
      <w:proofErr w:type="spellEnd"/>
      <w:proofErr w:type="gramEnd"/>
      <w:r w:rsidRPr="00C21F71">
        <w:rPr>
          <w:sz w:val="24"/>
          <w:szCs w:val="24"/>
        </w:rPr>
        <w:t xml:space="preserve">, категория земель: земли населенных </w:t>
      </w:r>
      <w:r w:rsidRPr="00C21F71">
        <w:rPr>
          <w:spacing w:val="-4"/>
          <w:sz w:val="24"/>
          <w:szCs w:val="24"/>
        </w:rPr>
        <w:t>пунктов, вид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разрешенного использования: для завершения строительства торгового комплекса (вторая очередь)</w:t>
      </w:r>
      <w:r w:rsidRPr="00C21F71">
        <w:rPr>
          <w:sz w:val="24"/>
          <w:szCs w:val="24"/>
        </w:rPr>
        <w:t xml:space="preserve">, местоположение установлено относительно ориентира, расположенного в границах участка, почтовый адрес ориентира: Нижегородская обл., </w:t>
      </w:r>
      <w:proofErr w:type="spellStart"/>
      <w:r w:rsidRPr="00C21F71">
        <w:rPr>
          <w:sz w:val="24"/>
          <w:szCs w:val="24"/>
        </w:rPr>
        <w:t>г</w:t>
      </w:r>
      <w:proofErr w:type="gramStart"/>
      <w:r w:rsidRPr="00C21F71">
        <w:rPr>
          <w:sz w:val="24"/>
          <w:szCs w:val="24"/>
        </w:rPr>
        <w:t>.Н</w:t>
      </w:r>
      <w:proofErr w:type="gramEnd"/>
      <w:r w:rsidRPr="00C21F71">
        <w:rPr>
          <w:sz w:val="24"/>
          <w:szCs w:val="24"/>
        </w:rPr>
        <w:t>ижний</w:t>
      </w:r>
      <w:proofErr w:type="spellEnd"/>
      <w:r w:rsidRPr="00C21F71">
        <w:rPr>
          <w:sz w:val="24"/>
          <w:szCs w:val="24"/>
        </w:rPr>
        <w:t xml:space="preserve"> Новгород, </w:t>
      </w:r>
      <w:proofErr w:type="spellStart"/>
      <w:r w:rsidRPr="00C21F71">
        <w:rPr>
          <w:sz w:val="24"/>
          <w:szCs w:val="24"/>
        </w:rPr>
        <w:t>Приокский</w:t>
      </w:r>
      <w:proofErr w:type="spellEnd"/>
      <w:r w:rsidRPr="00C21F71">
        <w:rPr>
          <w:sz w:val="24"/>
          <w:szCs w:val="24"/>
        </w:rPr>
        <w:t xml:space="preserve"> район, площадь Жукова</w:t>
      </w:r>
      <w:r w:rsidRPr="00C21F71">
        <w:rPr>
          <w:spacing w:val="-2"/>
          <w:sz w:val="24"/>
          <w:szCs w:val="24"/>
        </w:rPr>
        <w:t>.</w:t>
      </w:r>
    </w:p>
    <w:p w:rsidR="003E5FC2" w:rsidRPr="00C21F71" w:rsidRDefault="003E5FC2" w:rsidP="00BC0F0F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Права на земельный участок предметом аукциона не являются.</w:t>
      </w:r>
    </w:p>
    <w:p w:rsidR="00C47218" w:rsidRPr="000B5D04" w:rsidRDefault="00A1764B" w:rsidP="00A1764B">
      <w:pPr>
        <w:pStyle w:val="a3"/>
        <w:spacing w:before="1"/>
        <w:ind w:firstLine="851"/>
        <w:contextualSpacing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Разработан п</w:t>
      </w:r>
      <w:r w:rsidRPr="00A1764B">
        <w:rPr>
          <w:sz w:val="24"/>
          <w:szCs w:val="24"/>
        </w:rPr>
        <w:t xml:space="preserve">роект межевания территории в границах проспекта Гагарина, улиц Ларина, Голованова в </w:t>
      </w:r>
      <w:proofErr w:type="spellStart"/>
      <w:r w:rsidRPr="00A1764B">
        <w:rPr>
          <w:sz w:val="24"/>
          <w:szCs w:val="24"/>
        </w:rPr>
        <w:t>Приокском</w:t>
      </w:r>
      <w:proofErr w:type="spellEnd"/>
      <w:r w:rsidRPr="00A1764B">
        <w:rPr>
          <w:sz w:val="24"/>
          <w:szCs w:val="24"/>
        </w:rPr>
        <w:t xml:space="preserve"> районе города Нижнего Новгорода, утвержденный постановлением администрации города Нижнего Новгорода от 24.09.2009 №5005 (с изменениями, утвержденными приказом министерства градостроительной деятельности и развития</w:t>
      </w:r>
      <w:r>
        <w:rPr>
          <w:sz w:val="24"/>
          <w:szCs w:val="24"/>
        </w:rPr>
        <w:t xml:space="preserve"> </w:t>
      </w:r>
      <w:r w:rsidRPr="00A1764B">
        <w:rPr>
          <w:sz w:val="24"/>
          <w:szCs w:val="24"/>
        </w:rPr>
        <w:t>агломераций Нижегородской области от 30.12.2021 №07-02-03/124).</w:t>
      </w:r>
      <w:r>
        <w:rPr>
          <w:i/>
          <w:color w:val="FF0000"/>
          <w:spacing w:val="-6"/>
          <w:sz w:val="24"/>
          <w:szCs w:val="24"/>
        </w:rPr>
        <w:t xml:space="preserve"> </w:t>
      </w:r>
    </w:p>
    <w:p w:rsidR="00597B08" w:rsidRDefault="00597B08" w:rsidP="00597B08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97B08">
        <w:rPr>
          <w:spacing w:val="-6"/>
          <w:sz w:val="24"/>
          <w:szCs w:val="24"/>
        </w:rPr>
        <w:t>Решение о комплексном развитии территории не принято и (или) договор о</w:t>
      </w:r>
      <w:r>
        <w:rPr>
          <w:spacing w:val="-6"/>
          <w:sz w:val="24"/>
          <w:szCs w:val="24"/>
        </w:rPr>
        <w:t xml:space="preserve"> </w:t>
      </w:r>
      <w:r w:rsidRPr="00597B08">
        <w:rPr>
          <w:spacing w:val="-6"/>
          <w:sz w:val="24"/>
          <w:szCs w:val="24"/>
        </w:rPr>
        <w:t>комплексном развитии территории не заключен.</w:t>
      </w:r>
    </w:p>
    <w:p w:rsidR="0050450D" w:rsidRDefault="003E5FC2" w:rsidP="00BC0F0F">
      <w:pPr>
        <w:pStyle w:val="a3"/>
        <w:ind w:firstLine="851"/>
        <w:contextualSpacing/>
        <w:jc w:val="both"/>
        <w:rPr>
          <w:sz w:val="24"/>
          <w:lang w:eastAsia="ru-RU"/>
        </w:rPr>
      </w:pPr>
      <w:r w:rsidRPr="00A1764B">
        <w:rPr>
          <w:spacing w:val="-6"/>
          <w:sz w:val="24"/>
          <w:szCs w:val="24"/>
        </w:rPr>
        <w:lastRenderedPageBreak/>
        <w:t>Информация о подключении</w:t>
      </w:r>
      <w:r w:rsidRPr="00A1764B">
        <w:rPr>
          <w:spacing w:val="-10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к</w:t>
      </w:r>
      <w:r w:rsidRPr="00A1764B">
        <w:rPr>
          <w:spacing w:val="-10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инженерным</w:t>
      </w:r>
      <w:r w:rsidRPr="00A1764B">
        <w:rPr>
          <w:spacing w:val="-9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сетям</w:t>
      </w:r>
      <w:r w:rsidRPr="00A1764B">
        <w:rPr>
          <w:spacing w:val="-10"/>
          <w:sz w:val="24"/>
          <w:szCs w:val="24"/>
        </w:rPr>
        <w:t xml:space="preserve"> </w:t>
      </w:r>
      <w:r w:rsidR="00A1764B" w:rsidRPr="00A1764B">
        <w:rPr>
          <w:spacing w:val="-10"/>
          <w:sz w:val="24"/>
          <w:szCs w:val="24"/>
        </w:rPr>
        <w:t xml:space="preserve">находится в составе </w:t>
      </w:r>
      <w:r w:rsidRPr="00A1764B">
        <w:rPr>
          <w:spacing w:val="-6"/>
          <w:sz w:val="24"/>
          <w:szCs w:val="24"/>
        </w:rPr>
        <w:t xml:space="preserve"> </w:t>
      </w:r>
      <w:r w:rsidR="00A1764B" w:rsidRPr="00A1764B">
        <w:rPr>
          <w:sz w:val="24"/>
          <w:lang w:eastAsia="ru-RU"/>
        </w:rPr>
        <w:t>градостроительного плана земельного участка №РФ-52-2-01-0-00-2026-А050-0, подготовленным Государственным бюджетным учреждением Нижегородской области «Институт развития агло</w:t>
      </w:r>
      <w:r w:rsidR="0050450D">
        <w:rPr>
          <w:sz w:val="24"/>
          <w:lang w:eastAsia="ru-RU"/>
        </w:rPr>
        <w:t>мерации Нижегородской области».</w:t>
      </w:r>
    </w:p>
    <w:p w:rsidR="00597B08" w:rsidRPr="0050450D" w:rsidRDefault="00597B08" w:rsidP="00BC0F0F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97B08">
        <w:rPr>
          <w:spacing w:val="-6"/>
          <w:sz w:val="24"/>
          <w:szCs w:val="24"/>
        </w:rPr>
        <w:t xml:space="preserve">В </w:t>
      </w:r>
      <w:proofErr w:type="gramStart"/>
      <w:r w:rsidRPr="00597B08">
        <w:rPr>
          <w:spacing w:val="-6"/>
          <w:sz w:val="24"/>
          <w:szCs w:val="24"/>
        </w:rPr>
        <w:t>соответствии</w:t>
      </w:r>
      <w:proofErr w:type="gramEnd"/>
      <w:r w:rsidRPr="00597B08">
        <w:rPr>
          <w:spacing w:val="-6"/>
          <w:sz w:val="24"/>
          <w:szCs w:val="24"/>
        </w:rPr>
        <w:t xml:space="preserve"> с Правилами землепользования и застройки города Нижнего Новгорода </w:t>
      </w:r>
      <w:r w:rsidRPr="0050450D">
        <w:rPr>
          <w:spacing w:val="-6"/>
          <w:sz w:val="24"/>
          <w:szCs w:val="24"/>
        </w:rPr>
        <w:t xml:space="preserve">земельный участок расположен в территориальной зоне </w:t>
      </w:r>
      <w:proofErr w:type="spellStart"/>
      <w:r w:rsidRPr="0050450D">
        <w:rPr>
          <w:spacing w:val="-6"/>
          <w:sz w:val="24"/>
          <w:szCs w:val="24"/>
        </w:rPr>
        <w:t>ТОсп</w:t>
      </w:r>
      <w:proofErr w:type="spellEnd"/>
      <w:r w:rsidRPr="0050450D">
        <w:rPr>
          <w:spacing w:val="-6"/>
          <w:sz w:val="24"/>
          <w:szCs w:val="24"/>
        </w:rPr>
        <w:t>-с - зона спортивно-рекреационного и развлекательного назначения.</w:t>
      </w:r>
    </w:p>
    <w:p w:rsidR="00597B08" w:rsidRPr="0050450D" w:rsidRDefault="00597B08" w:rsidP="00BC0F0F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0450D">
        <w:rPr>
          <w:spacing w:val="-6"/>
          <w:sz w:val="24"/>
          <w:szCs w:val="24"/>
        </w:rPr>
        <w:t xml:space="preserve">Специальная обслуживающая зона </w:t>
      </w:r>
      <w:proofErr w:type="spellStart"/>
      <w:r w:rsidRPr="0050450D">
        <w:rPr>
          <w:spacing w:val="-6"/>
          <w:sz w:val="24"/>
          <w:szCs w:val="24"/>
        </w:rPr>
        <w:t>ТОсп</w:t>
      </w:r>
      <w:proofErr w:type="spellEnd"/>
      <w:r w:rsidRPr="0050450D">
        <w:rPr>
          <w:spacing w:val="-6"/>
          <w:sz w:val="24"/>
          <w:szCs w:val="24"/>
        </w:rPr>
        <w:t>-с выделена для обеспечения правовых условий осуществления деятельности в области физкультуры и спорта.</w:t>
      </w:r>
    </w:p>
    <w:p w:rsidR="00434077" w:rsidRPr="0050450D" w:rsidRDefault="00434077" w:rsidP="00BC0F0F">
      <w:pPr>
        <w:widowControl/>
        <w:tabs>
          <w:tab w:val="left" w:pos="709"/>
        </w:tabs>
        <w:adjustRightInd w:val="0"/>
        <w:ind w:firstLine="851"/>
        <w:jc w:val="both"/>
        <w:rPr>
          <w:sz w:val="24"/>
          <w:szCs w:val="24"/>
          <w:lang w:eastAsia="ru-RU"/>
        </w:rPr>
      </w:pPr>
      <w:proofErr w:type="gramStart"/>
      <w:r w:rsidRPr="0050450D">
        <w:rPr>
          <w:sz w:val="24"/>
          <w:szCs w:val="24"/>
          <w:lang w:eastAsia="ru-RU"/>
        </w:rPr>
        <w:t>В соответствии с Правилами землепользования и застройки город</w:t>
      </w:r>
      <w:r w:rsidR="00BC0F0F" w:rsidRPr="0050450D">
        <w:rPr>
          <w:sz w:val="24"/>
          <w:szCs w:val="24"/>
          <w:lang w:eastAsia="ru-RU"/>
        </w:rPr>
        <w:t>а</w:t>
      </w:r>
      <w:r w:rsidRPr="0050450D">
        <w:rPr>
          <w:sz w:val="24"/>
          <w:szCs w:val="24"/>
          <w:lang w:eastAsia="ru-RU"/>
        </w:rPr>
        <w:t xml:space="preserve"> </w:t>
      </w:r>
      <w:r w:rsidR="00BC0F0F" w:rsidRPr="0050450D">
        <w:rPr>
          <w:sz w:val="24"/>
          <w:szCs w:val="24"/>
          <w:lang w:eastAsia="ru-RU"/>
        </w:rPr>
        <w:t>Нижнего Новгорода</w:t>
      </w:r>
      <w:r w:rsidRPr="0050450D">
        <w:rPr>
          <w:sz w:val="24"/>
          <w:szCs w:val="24"/>
          <w:lang w:eastAsia="ru-RU"/>
        </w:rPr>
        <w:t xml:space="preserve"> и градостроительным планом земельного участка № РФ-52-2-01-0-00-202</w:t>
      </w:r>
      <w:r w:rsidR="00C82BFE" w:rsidRPr="0050450D">
        <w:rPr>
          <w:sz w:val="24"/>
          <w:szCs w:val="24"/>
          <w:lang w:eastAsia="ru-RU"/>
        </w:rPr>
        <w:t>6</w:t>
      </w:r>
      <w:r w:rsidRPr="0050450D">
        <w:rPr>
          <w:sz w:val="24"/>
          <w:szCs w:val="24"/>
          <w:lang w:eastAsia="ru-RU"/>
        </w:rPr>
        <w:t>-</w:t>
      </w:r>
      <w:r w:rsidR="00C82BFE" w:rsidRPr="0050450D">
        <w:rPr>
          <w:sz w:val="24"/>
          <w:szCs w:val="24"/>
          <w:lang w:eastAsia="ru-RU"/>
        </w:rPr>
        <w:t>А050</w:t>
      </w:r>
      <w:r w:rsidRPr="0050450D">
        <w:rPr>
          <w:sz w:val="24"/>
          <w:szCs w:val="24"/>
          <w:lang w:eastAsia="ru-RU"/>
        </w:rPr>
        <w:t>-0</w:t>
      </w:r>
      <w:r w:rsidR="00F873A6" w:rsidRPr="0050450D">
        <w:rPr>
          <w:sz w:val="24"/>
          <w:szCs w:val="24"/>
          <w:lang w:eastAsia="ru-RU"/>
        </w:rPr>
        <w:t xml:space="preserve"> </w:t>
      </w:r>
      <w:r w:rsidR="00F873A6" w:rsidRPr="0050450D">
        <w:rPr>
          <w:sz w:val="24"/>
          <w:szCs w:val="24"/>
          <w:lang w:eastAsia="ru-RU"/>
        </w:rPr>
        <w:br/>
      </w:r>
      <w:r w:rsidRPr="0050450D">
        <w:rPr>
          <w:sz w:val="24"/>
          <w:szCs w:val="24"/>
          <w:lang w:eastAsia="ru-RU"/>
        </w:rPr>
        <w:t>для</w:t>
      </w:r>
      <w:r w:rsidR="0050293D" w:rsidRPr="0050450D">
        <w:rPr>
          <w:sz w:val="24"/>
          <w:szCs w:val="24"/>
          <w:lang w:eastAsia="ru-RU"/>
        </w:rPr>
        <w:t xml:space="preserve"> основных</w:t>
      </w:r>
      <w:r w:rsidR="00AD337B" w:rsidRPr="0050450D">
        <w:rPr>
          <w:sz w:val="24"/>
          <w:szCs w:val="24"/>
          <w:lang w:eastAsia="ru-RU"/>
        </w:rPr>
        <w:t xml:space="preserve"> в</w:t>
      </w:r>
      <w:r w:rsidRPr="0050450D">
        <w:rPr>
          <w:sz w:val="24"/>
          <w:szCs w:val="24"/>
          <w:lang w:eastAsia="ru-RU"/>
        </w:rPr>
        <w:t>ид</w:t>
      </w:r>
      <w:r w:rsidR="0050293D" w:rsidRPr="0050450D">
        <w:rPr>
          <w:sz w:val="24"/>
          <w:szCs w:val="24"/>
          <w:lang w:eastAsia="ru-RU"/>
        </w:rPr>
        <w:t>ов</w:t>
      </w:r>
      <w:r w:rsidRPr="0050450D">
        <w:rPr>
          <w:sz w:val="24"/>
          <w:szCs w:val="24"/>
          <w:lang w:eastAsia="ru-RU"/>
        </w:rPr>
        <w:t xml:space="preserve"> разрешенного использования</w:t>
      </w:r>
      <w:r w:rsidR="0050293D" w:rsidRPr="0050450D">
        <w:rPr>
          <w:sz w:val="24"/>
          <w:szCs w:val="24"/>
          <w:lang w:eastAsia="ru-RU"/>
        </w:rPr>
        <w:t xml:space="preserve"> установлены сл</w:t>
      </w:r>
      <w:r w:rsidR="00F94F81" w:rsidRPr="0050450D">
        <w:rPr>
          <w:sz w:val="24"/>
          <w:szCs w:val="24"/>
          <w:lang w:eastAsia="ru-RU"/>
        </w:rPr>
        <w:t>е</w:t>
      </w:r>
      <w:r w:rsidR="0050293D" w:rsidRPr="0050450D">
        <w:rPr>
          <w:sz w:val="24"/>
          <w:szCs w:val="24"/>
          <w:lang w:eastAsia="ru-RU"/>
        </w:rPr>
        <w:t xml:space="preserve">дующие предельные </w:t>
      </w:r>
      <w:r w:rsidRPr="0050450D">
        <w:rPr>
          <w:sz w:val="24"/>
          <w:szCs w:val="24"/>
          <w:lang w:eastAsia="ru-RU"/>
        </w:rPr>
        <w:t>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E54EE5" w:rsidRPr="0050450D" w:rsidRDefault="00E54EE5" w:rsidP="00E54EE5">
      <w:pPr>
        <w:adjustRightInd w:val="0"/>
        <w:ind w:firstLine="709"/>
        <w:jc w:val="both"/>
        <w:rPr>
          <w:rFonts w:eastAsiaTheme="minorHAnsi"/>
          <w:b/>
          <w:bCs/>
          <w:sz w:val="24"/>
          <w:szCs w:val="24"/>
        </w:rPr>
      </w:pPr>
      <w:r w:rsidRPr="0050450D">
        <w:rPr>
          <w:rFonts w:eastAsiaTheme="minorHAnsi"/>
          <w:b/>
          <w:bCs/>
          <w:sz w:val="24"/>
          <w:szCs w:val="24"/>
        </w:rPr>
        <w:t>Предельные параметры разрешенного строительства объектов капитального строительства</w:t>
      </w:r>
      <w:r w:rsidRPr="0050450D">
        <w:rPr>
          <w:sz w:val="24"/>
          <w:szCs w:val="24"/>
        </w:rPr>
        <w:t xml:space="preserve"> </w:t>
      </w:r>
      <w:r w:rsidRPr="0050450D">
        <w:rPr>
          <w:rFonts w:eastAsiaTheme="minorHAnsi"/>
          <w:b/>
          <w:bCs/>
          <w:sz w:val="24"/>
          <w:szCs w:val="24"/>
        </w:rPr>
        <w:t xml:space="preserve">в соответствии с </w:t>
      </w:r>
      <w:r w:rsidR="008F39F7" w:rsidRPr="0050450D">
        <w:rPr>
          <w:rFonts w:eastAsiaTheme="minorHAnsi"/>
          <w:b/>
          <w:bCs/>
          <w:sz w:val="24"/>
          <w:szCs w:val="24"/>
        </w:rPr>
        <w:t xml:space="preserve">Правилами </w:t>
      </w:r>
      <w:r w:rsidRPr="0050450D">
        <w:rPr>
          <w:rFonts w:eastAsiaTheme="minorHAnsi"/>
          <w:b/>
          <w:bCs/>
          <w:sz w:val="24"/>
          <w:szCs w:val="24"/>
        </w:rPr>
        <w:t xml:space="preserve">землепользования и застройки в городе Нижнем Новгороде, утвержденных приказом департамента градостроительной деятельности и развития агломераций Нижегородской области № 07-01-06/22 от 30 марта 2018 года </w:t>
      </w:r>
      <w:r w:rsidR="00BF24EF">
        <w:rPr>
          <w:rFonts w:eastAsiaTheme="minorHAnsi"/>
          <w:b/>
          <w:bCs/>
          <w:sz w:val="24"/>
          <w:szCs w:val="24"/>
        </w:rPr>
        <w:br/>
      </w:r>
      <w:r w:rsidRPr="0050450D">
        <w:rPr>
          <w:rFonts w:eastAsiaTheme="minorHAnsi"/>
          <w:b/>
          <w:bCs/>
          <w:sz w:val="24"/>
          <w:szCs w:val="24"/>
        </w:rPr>
        <w:t>(с изменениями):</w:t>
      </w:r>
    </w:p>
    <w:p w:rsidR="00E54EE5" w:rsidRPr="008F39F7" w:rsidRDefault="00E54EE5" w:rsidP="00E54EE5">
      <w:pPr>
        <w:adjustRightInd w:val="0"/>
        <w:ind w:firstLine="709"/>
        <w:jc w:val="both"/>
        <w:rPr>
          <w:rFonts w:eastAsiaTheme="minorHAnsi"/>
          <w:b/>
          <w:bCs/>
          <w:sz w:val="10"/>
          <w:szCs w:val="10"/>
        </w:rPr>
      </w:pPr>
    </w:p>
    <w:tbl>
      <w:tblPr>
        <w:tblW w:w="10364" w:type="dxa"/>
        <w:jc w:val="center"/>
        <w:tblInd w:w="1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1714"/>
        <w:gridCol w:w="71"/>
        <w:gridCol w:w="2056"/>
        <w:gridCol w:w="1772"/>
        <w:gridCol w:w="7"/>
        <w:gridCol w:w="2034"/>
        <w:gridCol w:w="14"/>
      </w:tblGrid>
      <w:tr w:rsidR="008F39F7" w:rsidTr="00AD337B">
        <w:trPr>
          <w:gridAfter w:val="1"/>
          <w:wAfter w:w="14" w:type="dxa"/>
          <w:trHeight w:val="37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Pr="008F39F7" w:rsidRDefault="008F39F7" w:rsidP="00AD337B">
            <w:pPr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F39F7">
              <w:rPr>
                <w:b/>
              </w:rPr>
              <w:t>Основные виды разрешенного использования</w:t>
            </w:r>
          </w:p>
        </w:tc>
      </w:tr>
      <w:tr w:rsidR="00E54EE5" w:rsidTr="00AD337B">
        <w:trPr>
          <w:gridAfter w:val="1"/>
          <w:wAfter w:w="14" w:type="dxa"/>
          <w:trHeight w:val="1548"/>
          <w:jc w:val="center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ind w:lef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Минимальные отступы от границ земельного участка,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к </w:t>
            </w:r>
            <w:proofErr w:type="gramStart"/>
            <w:r>
              <w:rPr>
                <w:sz w:val="18"/>
                <w:szCs w:val="18"/>
              </w:rPr>
              <w:t>архитектурным решениям</w:t>
            </w:r>
            <w:proofErr w:type="gramEnd"/>
            <w:r>
              <w:rPr>
                <w:sz w:val="18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4EE5" w:rsidRDefault="00E54EE5">
            <w:pPr>
              <w:spacing w:line="276" w:lineRule="auto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показатели</w:t>
            </w:r>
          </w:p>
        </w:tc>
      </w:tr>
      <w:tr w:rsidR="008F39F7" w:rsidTr="00AD337B">
        <w:trPr>
          <w:gridAfter w:val="1"/>
          <w:wAfter w:w="14" w:type="dxa"/>
          <w:trHeight w:val="1548"/>
          <w:jc w:val="center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ind w:left="136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F39F7" w:rsidRDefault="008F39F7">
            <w:pPr>
              <w:spacing w:line="276" w:lineRule="auto"/>
              <w:ind w:left="29"/>
              <w:jc w:val="center"/>
              <w:rPr>
                <w:sz w:val="18"/>
                <w:szCs w:val="18"/>
              </w:rPr>
            </w:pPr>
          </w:p>
        </w:tc>
      </w:tr>
      <w:tr w:rsidR="00E54EE5" w:rsidTr="00AD337B">
        <w:trPr>
          <w:gridAfter w:val="1"/>
          <w:wAfter w:w="14" w:type="dxa"/>
          <w:trHeight w:val="207"/>
          <w:jc w:val="center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</w:tr>
      <w:tr w:rsidR="00E54EE5" w:rsidTr="00AD337B">
        <w:trPr>
          <w:gridAfter w:val="1"/>
          <w:wAfter w:w="14" w:type="dxa"/>
          <w:trHeight w:val="73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Pr="003526E0" w:rsidRDefault="004311C0" w:rsidP="003526E0">
            <w:pPr>
              <w:spacing w:line="276" w:lineRule="auto"/>
              <w:ind w:left="29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Предоставление коммунальных услуг 3.1.</w:t>
            </w:r>
          </w:p>
        </w:tc>
      </w:tr>
      <w:tr w:rsidR="003526E0" w:rsidTr="00B0312D">
        <w:trPr>
          <w:gridAfter w:val="1"/>
          <w:wAfter w:w="14" w:type="dxa"/>
          <w:trHeight w:val="989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AD337B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*</w:t>
            </w:r>
            <w:r w:rsidR="00AD337B">
              <w:rPr>
                <w:lang w:val="ru-RU"/>
              </w:rPr>
              <w:t>*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526E0">
              <w:rPr>
                <w:sz w:val="20"/>
                <w:szCs w:val="20"/>
              </w:rPr>
              <w:t>количество-**</w:t>
            </w:r>
          </w:p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80%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AD337B" w:rsidP="008F39F7">
            <w:pPr>
              <w:spacing w:line="197" w:lineRule="exact"/>
              <w:ind w:lef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3526E0" w:rsidTr="00AD337B">
        <w:trPr>
          <w:gridAfter w:val="1"/>
          <w:wAfter w:w="14" w:type="dxa"/>
          <w:trHeight w:val="127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3526E0" w:rsidRDefault="003526E0" w:rsidP="0092607A">
            <w:pPr>
              <w:spacing w:line="276" w:lineRule="auto"/>
              <w:ind w:left="29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Обеспечение спортивно-зрелищных мероприятий 5.1.1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Обеспечение занятий спортом в помещениях 5.1.2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>
              <w:rPr>
                <w:sz w:val="20"/>
                <w:szCs w:val="20"/>
              </w:rPr>
              <w:br/>
            </w:r>
            <w:r w:rsidR="0092607A" w:rsidRPr="003526E0">
              <w:rPr>
                <w:sz w:val="20"/>
                <w:szCs w:val="20"/>
              </w:rPr>
              <w:t>Площадки для занятий спортом 5.1.3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Оборудованные площадки для занятий спортом 5.1.4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Водный спорт 5.1.5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Авиационный спорт 5.1.6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Спортивные базы 5.1.7</w:t>
            </w:r>
          </w:p>
        </w:tc>
      </w:tr>
      <w:tr w:rsidR="003526E0" w:rsidTr="00B0312D">
        <w:trPr>
          <w:gridAfter w:val="1"/>
          <w:wAfter w:w="14" w:type="dxa"/>
          <w:trHeight w:val="99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</w:pPr>
            <w:r>
              <w:t>4 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526E0">
              <w:rPr>
                <w:sz w:val="20"/>
                <w:szCs w:val="20"/>
              </w:rPr>
              <w:t>количество-**</w:t>
            </w:r>
          </w:p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80%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92607A" w:rsidRDefault="003526E0" w:rsidP="008F39F7">
            <w:pPr>
              <w:pStyle w:val="260"/>
              <w:shd w:val="clear" w:color="auto" w:fill="auto"/>
              <w:spacing w:line="240" w:lineRule="auto"/>
              <w:rPr>
                <w:sz w:val="20"/>
                <w:szCs w:val="20"/>
                <w:lang w:val="ru-RU"/>
              </w:rPr>
            </w:pPr>
            <w:r w:rsidRPr="0092607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left="75" w:right="47"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Минимальный отступ от красной линии до объекта капитального строительства 5 м</w:t>
            </w:r>
          </w:p>
        </w:tc>
      </w:tr>
      <w:tr w:rsidR="00B5388E" w:rsidTr="0092607A">
        <w:trPr>
          <w:gridAfter w:val="1"/>
          <w:wAfter w:w="14" w:type="dxa"/>
          <w:trHeight w:val="195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9260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Улично-дорожная сеть 12.0</w:t>
            </w:r>
            <w:r w:rsidRPr="00AD337B">
              <w:rPr>
                <w:rStyle w:val="ab"/>
                <w:b w:val="0"/>
                <w:sz w:val="20"/>
                <w:szCs w:val="20"/>
              </w:rPr>
              <w:t>.1</w:t>
            </w:r>
            <w:r w:rsidR="0092607A">
              <w:rPr>
                <w:rStyle w:val="ab"/>
                <w:b w:val="0"/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Благоустройство территории 12.0.2</w:t>
            </w:r>
          </w:p>
        </w:tc>
      </w:tr>
      <w:tr w:rsidR="00B5388E" w:rsidTr="0092607A">
        <w:trPr>
          <w:gridAfter w:val="1"/>
          <w:wAfter w:w="14" w:type="dxa"/>
          <w:trHeight w:val="76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4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Default="00B5388E" w:rsidP="00B5388E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количество-**</w:t>
            </w:r>
            <w:r w:rsidRPr="00B5388E">
              <w:rPr>
                <w:sz w:val="20"/>
                <w:szCs w:val="20"/>
              </w:rPr>
              <w:t xml:space="preserve"> </w:t>
            </w:r>
          </w:p>
          <w:p w:rsidR="00B5388E" w:rsidRPr="00B5388E" w:rsidRDefault="00B5388E" w:rsidP="00B5388E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8F39F7">
            <w:pPr>
              <w:pStyle w:val="55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0312D" w:rsidP="00B5388E">
            <w:pPr>
              <w:pStyle w:val="6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</w:tr>
      <w:tr w:rsidR="00B5388E" w:rsidTr="00AD337B">
        <w:trPr>
          <w:trHeight w:val="195"/>
          <w:jc w:val="center"/>
        </w:trPr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AD337B" w:rsidRDefault="00B5388E" w:rsidP="00B538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337B">
              <w:rPr>
                <w:sz w:val="20"/>
                <w:szCs w:val="20"/>
              </w:rPr>
              <w:t>Служебные гаражи 4.9</w:t>
            </w:r>
          </w:p>
        </w:tc>
      </w:tr>
      <w:tr w:rsidR="00B5388E" w:rsidTr="003217E4">
        <w:trPr>
          <w:trHeight w:val="1519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AD337B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количеств</w:t>
            </w:r>
            <w:proofErr w:type="gramStart"/>
            <w:r w:rsidRPr="00B5388E">
              <w:rPr>
                <w:sz w:val="20"/>
                <w:szCs w:val="20"/>
              </w:rPr>
              <w:t>о-</w:t>
            </w:r>
            <w:proofErr w:type="gramEnd"/>
            <w:r w:rsidRPr="00B5388E">
              <w:rPr>
                <w:sz w:val="20"/>
                <w:szCs w:val="20"/>
              </w:rPr>
              <w:t>** высота-**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80%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-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AD337B">
            <w:pPr>
              <w:pStyle w:val="210"/>
              <w:shd w:val="clear" w:color="auto" w:fill="auto"/>
              <w:spacing w:line="197" w:lineRule="exact"/>
              <w:ind w:left="131"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Минимальный отступ от красных линий до объектов капитального строительства 5 м при осуществлении нового строительства</w:t>
            </w:r>
          </w:p>
        </w:tc>
      </w:tr>
    </w:tbl>
    <w:p w:rsidR="00F94F81" w:rsidRPr="008F39F7" w:rsidRDefault="00F94F81" w:rsidP="00BC0F0F">
      <w:pPr>
        <w:widowControl/>
        <w:tabs>
          <w:tab w:val="left" w:pos="709"/>
        </w:tabs>
        <w:adjustRightInd w:val="0"/>
        <w:ind w:firstLine="851"/>
        <w:jc w:val="both"/>
        <w:rPr>
          <w:sz w:val="10"/>
          <w:szCs w:val="10"/>
          <w:lang w:eastAsia="ru-RU"/>
        </w:rPr>
      </w:pP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lastRenderedPageBreak/>
        <w:t>Примечание: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t>* Предельные размеры земельных участков не подлежат установлению.</w:t>
      </w:r>
    </w:p>
    <w:p w:rsidR="0050450D" w:rsidRPr="0050450D" w:rsidRDefault="0050450D" w:rsidP="0050450D">
      <w:pPr>
        <w:pStyle w:val="130"/>
        <w:shd w:val="clear" w:color="auto" w:fill="auto"/>
        <w:tabs>
          <w:tab w:val="left" w:pos="10490"/>
        </w:tabs>
        <w:spacing w:before="0" w:line="240" w:lineRule="auto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t>**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10"/>
          <w:szCs w:val="10"/>
          <w:lang w:val="ru-RU"/>
        </w:rPr>
      </w:pPr>
    </w:p>
    <w:p w:rsid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24"/>
          <w:szCs w:val="24"/>
          <w:lang w:val="ru-RU"/>
        </w:rPr>
      </w:pPr>
      <w:proofErr w:type="gramStart"/>
      <w:r w:rsidRPr="0050450D">
        <w:rPr>
          <w:i/>
          <w:sz w:val="24"/>
          <w:szCs w:val="24"/>
          <w:lang w:val="ru-RU"/>
        </w:rPr>
        <w:t>Учитывая градостроительное положение земельного участка рекомендовано согласовать архитектурно-градостроительный</w:t>
      </w:r>
      <w:proofErr w:type="gramEnd"/>
      <w:r w:rsidRPr="0050450D">
        <w:rPr>
          <w:i/>
          <w:sz w:val="24"/>
          <w:szCs w:val="24"/>
          <w:lang w:val="ru-RU"/>
        </w:rPr>
        <w:t xml:space="preserve"> облик объекта капитального строительства на архитектурном совете при Министерстве градостроительной деятельности и развития агломераций Нижегородской области.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10"/>
          <w:szCs w:val="10"/>
          <w:lang w:val="ru-RU"/>
        </w:rPr>
      </w:pPr>
    </w:p>
    <w:p w:rsidR="0050450D" w:rsidRPr="0050450D" w:rsidRDefault="0050450D" w:rsidP="0050450D">
      <w:pPr>
        <w:pStyle w:val="31"/>
        <w:shd w:val="clear" w:color="auto" w:fill="auto"/>
        <w:spacing w:line="240" w:lineRule="auto"/>
        <w:ind w:firstLine="700"/>
        <w:jc w:val="both"/>
        <w:rPr>
          <w:b/>
          <w:sz w:val="24"/>
          <w:szCs w:val="24"/>
          <w:lang w:val="ru-RU"/>
        </w:rPr>
      </w:pPr>
      <w:bookmarkStart w:id="1" w:name="bookmark12"/>
      <w:proofErr w:type="gramStart"/>
      <w:r w:rsidRPr="0050450D">
        <w:rPr>
          <w:b/>
          <w:sz w:val="24"/>
          <w:szCs w:val="24"/>
          <w:lang w:val="ru-RU"/>
        </w:rPr>
        <w:t>В соответствии с п.2 ст.57 Градостроительного кодекса РФ и СП 126.13330.2017 «Геодезические работы в строительстве</w:t>
      </w:r>
      <w:r>
        <w:rPr>
          <w:b/>
          <w:sz w:val="24"/>
          <w:szCs w:val="24"/>
          <w:lang w:val="ru-RU"/>
        </w:rPr>
        <w:t>»</w:t>
      </w:r>
      <w:r w:rsidRPr="0050450D">
        <w:rPr>
          <w:b/>
          <w:sz w:val="24"/>
          <w:szCs w:val="24"/>
          <w:lang w:val="ru-RU"/>
        </w:rPr>
        <w:t xml:space="preserve"> материалы и результаты инженерных изысканий, </w:t>
      </w:r>
      <w:r>
        <w:rPr>
          <w:b/>
          <w:sz w:val="24"/>
          <w:szCs w:val="24"/>
          <w:lang w:val="ru-RU"/>
        </w:rPr>
        <w:t xml:space="preserve">          </w:t>
      </w:r>
      <w:r w:rsidRPr="0050450D">
        <w:rPr>
          <w:b/>
          <w:sz w:val="24"/>
          <w:szCs w:val="24"/>
          <w:lang w:val="ru-RU"/>
        </w:rPr>
        <w:t>в том числе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области»*.</w:t>
      </w:r>
      <w:bookmarkEnd w:id="1"/>
      <w:proofErr w:type="gramEnd"/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sz w:val="24"/>
          <w:szCs w:val="24"/>
          <w:lang w:val="ru-RU"/>
        </w:rPr>
      </w:pPr>
      <w:r w:rsidRPr="0050450D">
        <w:rPr>
          <w:sz w:val="24"/>
          <w:szCs w:val="24"/>
          <w:lang w:val="ru-RU"/>
        </w:rPr>
        <w:t xml:space="preserve">*На территории Нижегородской агломерации, лицом, уполномоченным на размещение материалов, является Государственное </w:t>
      </w:r>
      <w:proofErr w:type="gramStart"/>
      <w:r w:rsidRPr="0050450D">
        <w:rPr>
          <w:sz w:val="24"/>
          <w:szCs w:val="24"/>
          <w:lang w:val="ru-RU"/>
        </w:rPr>
        <w:t>бюджетное-учреждение</w:t>
      </w:r>
      <w:proofErr w:type="gramEnd"/>
      <w:r w:rsidRPr="0050450D">
        <w:rPr>
          <w:sz w:val="24"/>
          <w:szCs w:val="24"/>
          <w:lang w:val="ru-RU"/>
        </w:rPr>
        <w:t xml:space="preserve"> Нижегородской области «Институт развития агломерации Нижегородской области».</w:t>
      </w:r>
    </w:p>
    <w:p w:rsid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709"/>
        <w:rPr>
          <w:b/>
          <w:sz w:val="24"/>
          <w:szCs w:val="24"/>
          <w:lang w:val="ru-RU"/>
        </w:rPr>
      </w:pPr>
      <w:bookmarkStart w:id="2" w:name="bookmark13"/>
      <w:r w:rsidRPr="002B3B8E">
        <w:rPr>
          <w:b/>
          <w:sz w:val="24"/>
          <w:szCs w:val="24"/>
          <w:lang w:val="ru-RU"/>
        </w:rPr>
        <w:t>Информация о расположенных в границах земельного участка объектах капитального строительства и объектах культурного наследия:</w:t>
      </w:r>
      <w:bookmarkEnd w:id="2"/>
    </w:p>
    <w:p w:rsidR="002B3B8E" w:rsidRP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709"/>
        <w:rPr>
          <w:b/>
          <w:sz w:val="10"/>
          <w:szCs w:val="10"/>
          <w:lang w:val="ru-RU"/>
        </w:rPr>
      </w:pPr>
    </w:p>
    <w:p w:rsidR="002B3B8E" w:rsidRP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  <w:lang w:val="ru-RU"/>
        </w:rPr>
      </w:pPr>
      <w:r w:rsidRPr="002B3B8E">
        <w:rPr>
          <w:sz w:val="24"/>
          <w:szCs w:val="24"/>
        </w:rPr>
        <w:t xml:space="preserve">3.1. </w:t>
      </w:r>
      <w:proofErr w:type="spellStart"/>
      <w:r w:rsidRPr="002B3B8E">
        <w:rPr>
          <w:sz w:val="24"/>
          <w:szCs w:val="24"/>
        </w:rPr>
        <w:t>Объекты</w:t>
      </w:r>
      <w:proofErr w:type="spellEnd"/>
      <w:r w:rsidRPr="002B3B8E">
        <w:rPr>
          <w:sz w:val="24"/>
          <w:szCs w:val="24"/>
        </w:rPr>
        <w:t xml:space="preserve"> </w:t>
      </w:r>
      <w:proofErr w:type="spellStart"/>
      <w:r w:rsidRPr="002B3B8E">
        <w:rPr>
          <w:sz w:val="24"/>
          <w:szCs w:val="24"/>
        </w:rPr>
        <w:t>капитального</w:t>
      </w:r>
      <w:proofErr w:type="spellEnd"/>
      <w:r w:rsidRPr="002B3B8E">
        <w:rPr>
          <w:sz w:val="24"/>
          <w:szCs w:val="24"/>
        </w:rPr>
        <w:t xml:space="preserve"> </w:t>
      </w:r>
      <w:proofErr w:type="spellStart"/>
      <w:r w:rsidRPr="002B3B8E">
        <w:rPr>
          <w:sz w:val="24"/>
          <w:szCs w:val="24"/>
        </w:rPr>
        <w:t>строительства</w:t>
      </w:r>
      <w:proofErr w:type="spellEnd"/>
      <w:r w:rsidRPr="002B3B8E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2137"/>
        <w:gridCol w:w="1938"/>
        <w:gridCol w:w="1100"/>
        <w:gridCol w:w="1114"/>
        <w:gridCol w:w="915"/>
        <w:gridCol w:w="1206"/>
      </w:tblGrid>
      <w:tr w:rsidR="002B3B8E" w:rsidTr="002B3B8E">
        <w:trPr>
          <w:trHeight w:val="437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sz w:val="18"/>
                <w:szCs w:val="18"/>
              </w:rPr>
            </w:pPr>
            <w:bookmarkStart w:id="3" w:name="bookmark14"/>
            <w:r w:rsidRPr="002B3B8E">
              <w:rPr>
                <w:sz w:val="18"/>
                <w:szCs w:val="18"/>
              </w:rPr>
              <w:t>№ согласно чертежу градостроительного плана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left="540" w:hanging="28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Назначение объекта капитального строительства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Инвентаризационный или кадастровый номер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960" w:firstLine="0"/>
              <w:jc w:val="center"/>
              <w:rPr>
                <w:sz w:val="18"/>
                <w:szCs w:val="18"/>
              </w:rPr>
            </w:pPr>
            <w:proofErr w:type="gramStart"/>
            <w:r w:rsidRPr="002B3B8E">
              <w:rPr>
                <w:sz w:val="18"/>
                <w:szCs w:val="18"/>
              </w:rPr>
              <w:t>Технический</w:t>
            </w:r>
            <w:proofErr w:type="gramEnd"/>
            <w:r w:rsidRPr="002B3B8E">
              <w:rPr>
                <w:sz w:val="18"/>
                <w:szCs w:val="18"/>
              </w:rPr>
              <w:t xml:space="preserve"> характеристики</w:t>
            </w:r>
          </w:p>
        </w:tc>
      </w:tr>
      <w:tr w:rsidR="002B3B8E" w:rsidTr="002B3B8E">
        <w:trPr>
          <w:trHeight w:val="493"/>
          <w:jc w:val="center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14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Этажность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12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Высотность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6" w:lineRule="exact"/>
              <w:ind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 xml:space="preserve">Площадь </w:t>
            </w:r>
            <w:proofErr w:type="gramStart"/>
            <w:r w:rsidRPr="002B3B8E">
              <w:rPr>
                <w:sz w:val="18"/>
                <w:szCs w:val="18"/>
              </w:rPr>
              <w:t>общ</w:t>
            </w:r>
            <w:proofErr w:type="gramEnd"/>
            <w:r w:rsidRPr="002B3B8E">
              <w:rPr>
                <w:sz w:val="18"/>
                <w:szCs w:val="1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6" w:lineRule="exact"/>
              <w:ind w:right="32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Площадь застройки</w:t>
            </w:r>
          </w:p>
        </w:tc>
      </w:tr>
      <w:tr w:rsidR="002B3B8E" w:rsidTr="002B3B8E">
        <w:trPr>
          <w:trHeight w:val="249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-65"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tabs>
                <w:tab w:val="left" w:pos="1174"/>
              </w:tabs>
              <w:spacing w:line="240" w:lineRule="auto"/>
              <w:ind w:right="320"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7</w:t>
            </w:r>
          </w:p>
        </w:tc>
      </w:tr>
      <w:tr w:rsidR="002B3B8E" w:rsidTr="00333F10">
        <w:trPr>
          <w:trHeight w:val="766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52:18:0080187:60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2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3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3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right="-10"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 xml:space="preserve">4 241 </w:t>
            </w:r>
            <w:proofErr w:type="spellStart"/>
            <w:r w:rsidRPr="002B3B8E">
              <w:rPr>
                <w:b/>
                <w:sz w:val="20"/>
                <w:szCs w:val="20"/>
              </w:rPr>
              <w:t>кв.м</w:t>
            </w:r>
            <w:proofErr w:type="spellEnd"/>
            <w:r w:rsidRPr="002B3B8E">
              <w:rPr>
                <w:b/>
                <w:sz w:val="20"/>
                <w:szCs w:val="20"/>
              </w:rPr>
              <w:t>.</w:t>
            </w:r>
          </w:p>
        </w:tc>
      </w:tr>
      <w:bookmarkEnd w:id="3"/>
    </w:tbl>
    <w:p w:rsidR="00BF24EF" w:rsidRPr="00BF24EF" w:rsidRDefault="00BF24EF" w:rsidP="00B16859">
      <w:pPr>
        <w:pStyle w:val="a3"/>
        <w:ind w:firstLine="709"/>
        <w:contextualSpacing/>
        <w:jc w:val="both"/>
        <w:rPr>
          <w:b/>
          <w:spacing w:val="-6"/>
          <w:sz w:val="10"/>
          <w:szCs w:val="10"/>
        </w:rPr>
      </w:pPr>
    </w:p>
    <w:p w:rsidR="00B16859" w:rsidRPr="003217E4" w:rsidRDefault="00B16859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  <w:r w:rsidRPr="003217E4">
        <w:rPr>
          <w:b/>
          <w:spacing w:val="-6"/>
          <w:sz w:val="24"/>
          <w:szCs w:val="24"/>
        </w:rPr>
        <w:t xml:space="preserve">В соответствии с выпиской из ЕГРН выданной от 19.01.2026 в границах земельного участка </w:t>
      </w:r>
      <w:proofErr w:type="gramStart"/>
      <w:r w:rsidRPr="003217E4">
        <w:rPr>
          <w:b/>
          <w:spacing w:val="-6"/>
          <w:sz w:val="24"/>
          <w:szCs w:val="24"/>
        </w:rPr>
        <w:t>расположены</w:t>
      </w:r>
      <w:proofErr w:type="gramEnd"/>
      <w:r w:rsidRPr="003217E4">
        <w:rPr>
          <w:b/>
          <w:spacing w:val="-6"/>
          <w:sz w:val="24"/>
          <w:szCs w:val="24"/>
        </w:rPr>
        <w:t>: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- </w:t>
      </w:r>
      <w:r w:rsidRPr="00B16859">
        <w:rPr>
          <w:spacing w:val="-6"/>
          <w:sz w:val="24"/>
          <w:szCs w:val="24"/>
        </w:rPr>
        <w:t xml:space="preserve">охранная зона объекта электросетевого хозяйства KJI 6 </w:t>
      </w:r>
      <w:proofErr w:type="spellStart"/>
      <w:r w:rsidRPr="00B16859">
        <w:rPr>
          <w:spacing w:val="-6"/>
          <w:sz w:val="24"/>
          <w:szCs w:val="24"/>
        </w:rPr>
        <w:t>кВ</w:t>
      </w:r>
      <w:proofErr w:type="spellEnd"/>
      <w:r w:rsidRPr="00B16859">
        <w:rPr>
          <w:spacing w:val="-6"/>
          <w:sz w:val="24"/>
          <w:szCs w:val="24"/>
        </w:rPr>
        <w:t xml:space="preserve"> от РП 37 до ПС Импульс ф.615, Нижегородская обл, </w:t>
      </w:r>
      <w:proofErr w:type="spellStart"/>
      <w:r w:rsidRPr="00B16859">
        <w:rPr>
          <w:spacing w:val="-6"/>
          <w:sz w:val="24"/>
          <w:szCs w:val="24"/>
        </w:rPr>
        <w:t>г.Н.Новгород</w:t>
      </w:r>
      <w:proofErr w:type="spellEnd"/>
      <w:r w:rsidRPr="00B16859">
        <w:rPr>
          <w:spacing w:val="-6"/>
          <w:sz w:val="24"/>
          <w:szCs w:val="24"/>
        </w:rPr>
        <w:t>, от РП 37 до ПС Импульс ф.615 (реестровый номер - 52:18-6.2735);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- </w:t>
      </w:r>
      <w:r w:rsidRPr="00B16859">
        <w:rPr>
          <w:spacing w:val="-6"/>
          <w:sz w:val="24"/>
          <w:szCs w:val="24"/>
        </w:rPr>
        <w:t xml:space="preserve">охранная зона объекта электросетевого хозяйства KJI 6-10 </w:t>
      </w:r>
      <w:proofErr w:type="spellStart"/>
      <w:r w:rsidRPr="00B16859">
        <w:rPr>
          <w:spacing w:val="-6"/>
          <w:sz w:val="24"/>
          <w:szCs w:val="24"/>
        </w:rPr>
        <w:t>кВ</w:t>
      </w:r>
      <w:proofErr w:type="spellEnd"/>
      <w:r w:rsidRPr="00B16859">
        <w:rPr>
          <w:spacing w:val="-6"/>
          <w:sz w:val="24"/>
          <w:szCs w:val="24"/>
        </w:rPr>
        <w:t xml:space="preserve"> от ТП 4059 до РП-37 ф</w:t>
      </w:r>
      <w:r>
        <w:rPr>
          <w:spacing w:val="-6"/>
          <w:sz w:val="24"/>
          <w:szCs w:val="24"/>
        </w:rPr>
        <w:t>.</w:t>
      </w:r>
      <w:r w:rsidRPr="00B16859">
        <w:rPr>
          <w:spacing w:val="-6"/>
          <w:sz w:val="24"/>
          <w:szCs w:val="24"/>
        </w:rPr>
        <w:t xml:space="preserve">372, местоположение: </w:t>
      </w:r>
      <w:proofErr w:type="spellStart"/>
      <w:r w:rsidRPr="00B16859">
        <w:rPr>
          <w:spacing w:val="-6"/>
          <w:sz w:val="24"/>
          <w:szCs w:val="24"/>
        </w:rPr>
        <w:t>г.Н.Новгород</w:t>
      </w:r>
      <w:proofErr w:type="spellEnd"/>
      <w:r w:rsidRPr="00B16859">
        <w:rPr>
          <w:spacing w:val="-6"/>
          <w:sz w:val="24"/>
          <w:szCs w:val="24"/>
        </w:rPr>
        <w:t xml:space="preserve">, </w:t>
      </w:r>
      <w:proofErr w:type="spellStart"/>
      <w:r w:rsidRPr="00B16859">
        <w:rPr>
          <w:spacing w:val="-6"/>
          <w:sz w:val="24"/>
          <w:szCs w:val="24"/>
        </w:rPr>
        <w:t>Приокский</w:t>
      </w:r>
      <w:proofErr w:type="spellEnd"/>
      <w:r w:rsidRPr="00B16859">
        <w:rPr>
          <w:spacing w:val="-6"/>
          <w:sz w:val="24"/>
          <w:szCs w:val="24"/>
        </w:rPr>
        <w:t xml:space="preserve"> р-н, от ТП 4059 до РП-37 ф</w:t>
      </w:r>
      <w:r>
        <w:rPr>
          <w:spacing w:val="-6"/>
          <w:sz w:val="24"/>
          <w:szCs w:val="24"/>
        </w:rPr>
        <w:t>.</w:t>
      </w:r>
      <w:r w:rsidRPr="00B16859">
        <w:rPr>
          <w:spacing w:val="-6"/>
          <w:sz w:val="24"/>
          <w:szCs w:val="24"/>
        </w:rPr>
        <w:t>372 (реестровый номер - 52:18-6.3144). Согласно данным геоинформационного портала Национальной системы пространственных данных ограничения не входят в границы земельного участка с кадастровым номером 52:18:0080187:12.</w:t>
      </w:r>
    </w:p>
    <w:p w:rsidR="003E5FC2" w:rsidRDefault="003E5FC2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  <w:r w:rsidRPr="0050450D">
        <w:rPr>
          <w:b/>
          <w:spacing w:val="-6"/>
          <w:sz w:val="24"/>
          <w:szCs w:val="24"/>
        </w:rPr>
        <w:t xml:space="preserve">Информация об ограничениях использования земельного участка, о границах зон с особыми условиями использования территорий, о </w:t>
      </w:r>
      <w:r w:rsidR="0098129A">
        <w:rPr>
          <w:b/>
          <w:spacing w:val="-6"/>
          <w:sz w:val="24"/>
          <w:szCs w:val="24"/>
        </w:rPr>
        <w:t xml:space="preserve">высоте и </w:t>
      </w:r>
      <w:r w:rsidRPr="0050450D">
        <w:rPr>
          <w:b/>
          <w:spacing w:val="-6"/>
          <w:sz w:val="24"/>
          <w:szCs w:val="24"/>
        </w:rPr>
        <w:t>предельном количестве этажей содержится в Градостроительном плане земельного участка № РФ-52-2-01-0-00-202</w:t>
      </w:r>
      <w:r w:rsidR="0050450D">
        <w:rPr>
          <w:b/>
          <w:spacing w:val="-6"/>
          <w:sz w:val="24"/>
          <w:szCs w:val="24"/>
        </w:rPr>
        <w:t>6</w:t>
      </w:r>
      <w:r w:rsidRPr="0050450D">
        <w:rPr>
          <w:b/>
          <w:spacing w:val="-6"/>
          <w:sz w:val="24"/>
          <w:szCs w:val="24"/>
        </w:rPr>
        <w:t>-</w:t>
      </w:r>
      <w:r w:rsidR="0050450D">
        <w:rPr>
          <w:b/>
          <w:spacing w:val="-6"/>
          <w:sz w:val="24"/>
          <w:szCs w:val="24"/>
        </w:rPr>
        <w:t>А050</w:t>
      </w:r>
      <w:r w:rsidRPr="0050450D">
        <w:rPr>
          <w:b/>
          <w:spacing w:val="-6"/>
          <w:sz w:val="24"/>
          <w:szCs w:val="24"/>
        </w:rPr>
        <w:t>-0.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</w:p>
    <w:p w:rsidR="00B16859" w:rsidRPr="00B16859" w:rsidRDefault="00B16859" w:rsidP="00B16859">
      <w:pPr>
        <w:pStyle w:val="72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B16859">
        <w:rPr>
          <w:b/>
          <w:sz w:val="24"/>
          <w:szCs w:val="24"/>
          <w:lang w:val="ru-RU"/>
        </w:rPr>
        <w:t>Информация о требованиях к архитектурно-градостроительному облику объекта капитального строительства:</w:t>
      </w:r>
    </w:p>
    <w:p w:rsidR="00B16859" w:rsidRDefault="00B16859" w:rsidP="00B16859">
      <w:pPr>
        <w:pStyle w:val="90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  <w:proofErr w:type="gramStart"/>
      <w:r w:rsidRPr="00B16859">
        <w:rPr>
          <w:sz w:val="24"/>
          <w:szCs w:val="24"/>
          <w:lang w:val="ru-RU"/>
        </w:rPr>
        <w:t>Земельный участок с кадастровым номером 52:18:0080187:12 в соответствии со ст. 27 «Карта с отображением территорий, в границах которых предусматриваются требования к архитектурно-градостроительному облику объектов капитального строительства» Правил землепользования и застройки города Нижнего Новгорода, утвержденных приказом департамента градостроительной деятельности и развития агломераций Нижегор</w:t>
      </w:r>
      <w:r>
        <w:rPr>
          <w:sz w:val="24"/>
          <w:szCs w:val="24"/>
          <w:lang w:val="ru-RU"/>
        </w:rPr>
        <w:t>одской области от 30.03.2018</w:t>
      </w:r>
      <w:r w:rsidRPr="00B16859">
        <w:rPr>
          <w:sz w:val="24"/>
          <w:szCs w:val="24"/>
          <w:lang w:val="ru-RU"/>
        </w:rPr>
        <w:t xml:space="preserve"> №07-01-06/22 (с изменениями), расположен в границах территории с индексом АГО/О-11.</w:t>
      </w:r>
      <w:proofErr w:type="gramEnd"/>
    </w:p>
    <w:p w:rsidR="00BF24EF" w:rsidRPr="00B16859" w:rsidRDefault="00BF24EF" w:rsidP="00B16859">
      <w:pPr>
        <w:pStyle w:val="90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3E5FC2" w:rsidRPr="00C21F71" w:rsidRDefault="003E5FC2" w:rsidP="00B16859">
      <w:pPr>
        <w:pStyle w:val="a3"/>
        <w:spacing w:before="25"/>
        <w:ind w:firstLine="709"/>
        <w:contextualSpacing/>
        <w:jc w:val="both"/>
        <w:rPr>
          <w:b/>
          <w:sz w:val="24"/>
          <w:szCs w:val="24"/>
        </w:rPr>
      </w:pPr>
      <w:r w:rsidRPr="00C21F71">
        <w:rPr>
          <w:sz w:val="24"/>
          <w:szCs w:val="24"/>
        </w:rPr>
        <w:t xml:space="preserve">Согласно подпункту 1 пункта 5 статьи 39.6 Земельного кодекса Российской Федерации </w:t>
      </w:r>
      <w:r w:rsidRPr="00C21F71">
        <w:rPr>
          <w:spacing w:val="-2"/>
          <w:sz w:val="24"/>
          <w:szCs w:val="24"/>
        </w:rPr>
        <w:t>собственнику</w:t>
      </w:r>
      <w:r w:rsidRPr="00C21F71">
        <w:rPr>
          <w:spacing w:val="-14"/>
          <w:sz w:val="24"/>
          <w:szCs w:val="24"/>
        </w:rPr>
        <w:t xml:space="preserve"> </w:t>
      </w:r>
      <w:r w:rsidR="00EC71DD">
        <w:rPr>
          <w:spacing w:val="-14"/>
          <w:sz w:val="24"/>
          <w:szCs w:val="24"/>
        </w:rPr>
        <w:t>о</w:t>
      </w:r>
      <w:r w:rsidRPr="00C21F71">
        <w:rPr>
          <w:spacing w:val="-2"/>
          <w:sz w:val="24"/>
          <w:szCs w:val="24"/>
        </w:rPr>
        <w:t>бъекта,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право</w:t>
      </w:r>
      <w:r w:rsidRPr="00C21F71">
        <w:rPr>
          <w:spacing w:val="-13"/>
          <w:sz w:val="24"/>
          <w:szCs w:val="24"/>
        </w:rPr>
        <w:t xml:space="preserve"> </w:t>
      </w:r>
      <w:proofErr w:type="gramStart"/>
      <w:r w:rsidRPr="00C21F71">
        <w:rPr>
          <w:spacing w:val="-2"/>
          <w:sz w:val="24"/>
          <w:szCs w:val="24"/>
        </w:rPr>
        <w:t>собственности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на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который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приобретено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результатам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публичных </w:t>
      </w:r>
      <w:r w:rsidRPr="00C21F71">
        <w:rPr>
          <w:sz w:val="24"/>
          <w:szCs w:val="24"/>
        </w:rPr>
        <w:t xml:space="preserve">торгов земельный участок, на котором расположен </w:t>
      </w:r>
      <w:r w:rsidR="00EC71DD">
        <w:rPr>
          <w:sz w:val="24"/>
          <w:szCs w:val="24"/>
        </w:rPr>
        <w:t>о</w:t>
      </w:r>
      <w:r w:rsidRPr="00C21F71">
        <w:rPr>
          <w:sz w:val="24"/>
          <w:szCs w:val="24"/>
        </w:rPr>
        <w:t xml:space="preserve">бъект, предоставляется в аренду без проведения торгов однократно для завершения строительства этого </w:t>
      </w:r>
      <w:r w:rsidR="00EC71DD">
        <w:rPr>
          <w:sz w:val="24"/>
          <w:szCs w:val="24"/>
        </w:rPr>
        <w:t>о</w:t>
      </w:r>
      <w:r w:rsidRPr="00C21F71">
        <w:rPr>
          <w:sz w:val="24"/>
          <w:szCs w:val="24"/>
        </w:rPr>
        <w:t xml:space="preserve">бъекта. Срок аренды </w:t>
      </w:r>
      <w:r w:rsidRPr="00C21F71">
        <w:rPr>
          <w:spacing w:val="-2"/>
          <w:sz w:val="24"/>
          <w:szCs w:val="24"/>
        </w:rPr>
        <w:t>земельного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участка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устанавливается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правилам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подпункта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6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пункта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9</w:t>
      </w:r>
      <w:r w:rsidRPr="00C21F71">
        <w:rPr>
          <w:spacing w:val="-13"/>
          <w:sz w:val="24"/>
          <w:szCs w:val="24"/>
        </w:rPr>
        <w:t xml:space="preserve"> </w:t>
      </w:r>
      <w:r w:rsidR="00324029" w:rsidRPr="00C21F71">
        <w:rPr>
          <w:spacing w:val="-13"/>
          <w:sz w:val="24"/>
          <w:szCs w:val="24"/>
        </w:rPr>
        <w:t xml:space="preserve">статьи </w:t>
      </w:r>
      <w:r w:rsidRPr="00C21F71">
        <w:rPr>
          <w:spacing w:val="-2"/>
          <w:sz w:val="24"/>
          <w:szCs w:val="24"/>
        </w:rPr>
        <w:t>39.8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Земельного </w:t>
      </w:r>
      <w:r w:rsidRPr="00C21F71">
        <w:rPr>
          <w:sz w:val="24"/>
          <w:szCs w:val="24"/>
        </w:rPr>
        <w:t>кодекса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Российской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Федерации. </w:t>
      </w:r>
    </w:p>
    <w:p w:rsidR="006A74D2" w:rsidRPr="00A9482C" w:rsidRDefault="006A74D2" w:rsidP="006A74D2">
      <w:pPr>
        <w:spacing w:before="20"/>
        <w:contextualSpacing/>
        <w:jc w:val="center"/>
        <w:rPr>
          <w:b/>
          <w:spacing w:val="-6"/>
          <w:sz w:val="20"/>
          <w:szCs w:val="20"/>
        </w:rPr>
      </w:pPr>
    </w:p>
    <w:p w:rsidR="005E55A5" w:rsidRPr="00C21F71" w:rsidRDefault="00B26545" w:rsidP="006A74D2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lastRenderedPageBreak/>
        <w:t>Сведения о месте, дате, времени проведения аукциона</w:t>
      </w:r>
    </w:p>
    <w:p w:rsidR="00335A13" w:rsidRPr="00A9482C" w:rsidRDefault="00335A13" w:rsidP="008123B5">
      <w:pPr>
        <w:ind w:firstLine="851"/>
        <w:contextualSpacing/>
        <w:jc w:val="both"/>
        <w:rPr>
          <w:b/>
          <w:sz w:val="10"/>
          <w:szCs w:val="10"/>
        </w:rPr>
      </w:pPr>
    </w:p>
    <w:p w:rsidR="00335A13" w:rsidRPr="00C21F71" w:rsidRDefault="00335A13" w:rsidP="008123B5">
      <w:pPr>
        <w:ind w:firstLine="851"/>
        <w:contextualSpacing/>
        <w:jc w:val="both"/>
        <w:rPr>
          <w:sz w:val="24"/>
          <w:szCs w:val="24"/>
        </w:rPr>
      </w:pPr>
      <w:r w:rsidRPr="00BC0F0F">
        <w:rPr>
          <w:sz w:val="24"/>
          <w:szCs w:val="24"/>
        </w:rPr>
        <w:t>Дата и время проведения аукциона</w:t>
      </w:r>
      <w:r w:rsidR="00A9482C">
        <w:rPr>
          <w:sz w:val="24"/>
          <w:szCs w:val="24"/>
        </w:rPr>
        <w:t>:</w:t>
      </w:r>
      <w:r w:rsidRPr="00BC0F0F">
        <w:rPr>
          <w:sz w:val="24"/>
          <w:szCs w:val="24"/>
        </w:rPr>
        <w:t xml:space="preserve"> </w:t>
      </w:r>
      <w:r w:rsidRPr="003217E4">
        <w:rPr>
          <w:b/>
          <w:sz w:val="24"/>
          <w:szCs w:val="24"/>
        </w:rPr>
        <w:t>«</w:t>
      </w:r>
      <w:r w:rsidR="00BF24EF">
        <w:rPr>
          <w:b/>
          <w:sz w:val="24"/>
          <w:szCs w:val="24"/>
        </w:rPr>
        <w:t>2</w:t>
      </w:r>
      <w:r w:rsidR="00D64112">
        <w:rPr>
          <w:b/>
          <w:sz w:val="24"/>
          <w:szCs w:val="24"/>
        </w:rPr>
        <w:t>8</w:t>
      </w:r>
      <w:r w:rsidRPr="003217E4">
        <w:rPr>
          <w:b/>
          <w:sz w:val="24"/>
          <w:szCs w:val="24"/>
        </w:rPr>
        <w:t xml:space="preserve">» </w:t>
      </w:r>
      <w:r w:rsidR="00D64112">
        <w:rPr>
          <w:b/>
          <w:sz w:val="24"/>
          <w:szCs w:val="24"/>
        </w:rPr>
        <w:t>мая</w:t>
      </w:r>
      <w:r w:rsidR="00BF24EF">
        <w:rPr>
          <w:b/>
          <w:sz w:val="24"/>
          <w:szCs w:val="24"/>
        </w:rPr>
        <w:t xml:space="preserve"> </w:t>
      </w:r>
      <w:r w:rsidRPr="003217E4">
        <w:rPr>
          <w:b/>
          <w:sz w:val="24"/>
          <w:szCs w:val="24"/>
        </w:rPr>
        <w:t>202</w:t>
      </w:r>
      <w:r w:rsidR="00A9482C" w:rsidRPr="003217E4">
        <w:rPr>
          <w:b/>
          <w:sz w:val="24"/>
          <w:szCs w:val="24"/>
        </w:rPr>
        <w:t>6</w:t>
      </w:r>
      <w:r w:rsidRPr="003217E4">
        <w:rPr>
          <w:b/>
          <w:sz w:val="24"/>
          <w:szCs w:val="24"/>
        </w:rPr>
        <w:t xml:space="preserve"> года</w:t>
      </w:r>
      <w:r w:rsidRPr="00BC0F0F">
        <w:rPr>
          <w:sz w:val="24"/>
          <w:szCs w:val="24"/>
        </w:rPr>
        <w:t xml:space="preserve">, </w:t>
      </w:r>
      <w:r w:rsidRPr="003217E4">
        <w:rPr>
          <w:b/>
          <w:sz w:val="24"/>
          <w:szCs w:val="24"/>
        </w:rPr>
        <w:t>11 часов 00 минут</w:t>
      </w:r>
      <w:r w:rsidR="00BF24EF">
        <w:rPr>
          <w:b/>
          <w:sz w:val="24"/>
          <w:szCs w:val="24"/>
        </w:rPr>
        <w:br/>
      </w:r>
      <w:r w:rsidRPr="00C21F71">
        <w:rPr>
          <w:sz w:val="24"/>
          <w:szCs w:val="24"/>
        </w:rPr>
        <w:t>по</w:t>
      </w:r>
      <w:r w:rsidRPr="00BC0F0F">
        <w:rPr>
          <w:sz w:val="24"/>
          <w:szCs w:val="24"/>
        </w:rPr>
        <w:t xml:space="preserve"> </w:t>
      </w:r>
      <w:r w:rsidRPr="00C21F71">
        <w:rPr>
          <w:sz w:val="24"/>
          <w:szCs w:val="24"/>
        </w:rPr>
        <w:t>московскому</w:t>
      </w:r>
      <w:r w:rsidRPr="00BC0F0F">
        <w:rPr>
          <w:sz w:val="24"/>
          <w:szCs w:val="24"/>
        </w:rPr>
        <w:t xml:space="preserve"> </w:t>
      </w:r>
      <w:r w:rsidRPr="00C21F71">
        <w:rPr>
          <w:sz w:val="24"/>
          <w:szCs w:val="24"/>
        </w:rPr>
        <w:t>времени.</w:t>
      </w:r>
    </w:p>
    <w:p w:rsidR="00335A13" w:rsidRDefault="00335A13" w:rsidP="008123B5">
      <w:pPr>
        <w:pStyle w:val="a3"/>
        <w:spacing w:before="25"/>
        <w:ind w:firstLine="851"/>
        <w:contextualSpacing/>
        <w:jc w:val="both"/>
        <w:rPr>
          <w:color w:val="000000" w:themeColor="text1"/>
          <w:sz w:val="24"/>
          <w:szCs w:val="24"/>
        </w:rPr>
      </w:pPr>
      <w:r w:rsidRPr="00C21F71">
        <w:rPr>
          <w:sz w:val="24"/>
          <w:szCs w:val="24"/>
        </w:rPr>
        <w:t>Место проведения аукциона</w:t>
      </w:r>
      <w:r w:rsidR="00A9482C">
        <w:rPr>
          <w:sz w:val="24"/>
          <w:szCs w:val="24"/>
        </w:rPr>
        <w:t>:</w:t>
      </w:r>
      <w:r w:rsidRPr="00BC0F0F">
        <w:rPr>
          <w:sz w:val="24"/>
          <w:szCs w:val="24"/>
        </w:rPr>
        <w:t xml:space="preserve"> Нижегородская область, </w:t>
      </w:r>
      <w:proofErr w:type="spellStart"/>
      <w:r w:rsidRPr="00BC0F0F">
        <w:rPr>
          <w:sz w:val="24"/>
          <w:szCs w:val="24"/>
        </w:rPr>
        <w:t>г</w:t>
      </w:r>
      <w:proofErr w:type="gramStart"/>
      <w:r w:rsidRPr="00BC0F0F">
        <w:rPr>
          <w:sz w:val="24"/>
          <w:szCs w:val="24"/>
        </w:rPr>
        <w:t>.Н</w:t>
      </w:r>
      <w:proofErr w:type="gramEnd"/>
      <w:r w:rsidRPr="00BC0F0F">
        <w:rPr>
          <w:sz w:val="24"/>
          <w:szCs w:val="24"/>
        </w:rPr>
        <w:t>ижний</w:t>
      </w:r>
      <w:proofErr w:type="spellEnd"/>
      <w:r w:rsidRPr="00BC0F0F">
        <w:rPr>
          <w:sz w:val="24"/>
          <w:szCs w:val="24"/>
        </w:rPr>
        <w:t xml:space="preserve"> Новгород, Кремль, корп.14, </w:t>
      </w:r>
      <w:r w:rsidR="00E71624">
        <w:rPr>
          <w:sz w:val="24"/>
          <w:szCs w:val="24"/>
        </w:rPr>
        <w:t xml:space="preserve">кабинет </w:t>
      </w:r>
      <w:r w:rsidR="00E71624" w:rsidRPr="00E71624">
        <w:rPr>
          <w:color w:val="000000" w:themeColor="text1"/>
          <w:sz w:val="24"/>
          <w:szCs w:val="24"/>
        </w:rPr>
        <w:t>329</w:t>
      </w:r>
      <w:r w:rsidR="00E71624">
        <w:rPr>
          <w:color w:val="000000" w:themeColor="text1"/>
          <w:sz w:val="24"/>
          <w:szCs w:val="24"/>
        </w:rPr>
        <w:t>.</w:t>
      </w:r>
    </w:p>
    <w:p w:rsidR="00A9482C" w:rsidRPr="003217E4" w:rsidRDefault="00A9482C" w:rsidP="003217E4">
      <w:pPr>
        <w:contextualSpacing/>
        <w:jc w:val="center"/>
        <w:rPr>
          <w:b/>
          <w:spacing w:val="-6"/>
          <w:sz w:val="20"/>
          <w:szCs w:val="20"/>
        </w:rPr>
      </w:pPr>
    </w:p>
    <w:p w:rsidR="00E12A5D" w:rsidRPr="00C21F71" w:rsidRDefault="00E12A5D" w:rsidP="00386C88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Порядок</w:t>
      </w:r>
      <w:r w:rsidRPr="00C21F71">
        <w:rPr>
          <w:b/>
          <w:spacing w:val="-3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приема заявок</w:t>
      </w:r>
      <w:r w:rsidRPr="00C21F71">
        <w:rPr>
          <w:b/>
          <w:spacing w:val="-2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на участие</w:t>
      </w:r>
      <w:r w:rsidRPr="00C21F71">
        <w:rPr>
          <w:b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в</w:t>
      </w:r>
      <w:r w:rsidRPr="00C21F71">
        <w:rPr>
          <w:b/>
          <w:spacing w:val="-9"/>
          <w:sz w:val="24"/>
          <w:szCs w:val="24"/>
        </w:rPr>
        <w:t xml:space="preserve"> </w:t>
      </w:r>
      <w:r w:rsidR="00386C88">
        <w:rPr>
          <w:b/>
          <w:spacing w:val="-6"/>
          <w:sz w:val="24"/>
          <w:szCs w:val="24"/>
        </w:rPr>
        <w:t>аукционе</w:t>
      </w:r>
    </w:p>
    <w:p w:rsidR="00E12A5D" w:rsidRPr="00C21F71" w:rsidRDefault="00E12A5D" w:rsidP="00386C88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Документы, предоставляемые за</w:t>
      </w:r>
      <w:r w:rsidR="00386C88">
        <w:rPr>
          <w:b/>
          <w:spacing w:val="-6"/>
          <w:sz w:val="24"/>
          <w:szCs w:val="24"/>
        </w:rPr>
        <w:t>явителем для участия в аукционе</w:t>
      </w:r>
    </w:p>
    <w:p w:rsidR="00386C88" w:rsidRPr="00973AD4" w:rsidRDefault="00386C88" w:rsidP="008123B5">
      <w:pPr>
        <w:pStyle w:val="a3"/>
        <w:spacing w:before="71"/>
        <w:ind w:firstLine="851"/>
        <w:contextualSpacing/>
        <w:jc w:val="both"/>
        <w:rPr>
          <w:sz w:val="20"/>
          <w:szCs w:val="20"/>
        </w:rPr>
      </w:pP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spacing w:val="-11"/>
          <w:sz w:val="24"/>
          <w:szCs w:val="24"/>
        </w:rPr>
      </w:pPr>
      <w:r w:rsidRPr="00C21F71">
        <w:rPr>
          <w:sz w:val="24"/>
          <w:szCs w:val="24"/>
        </w:rPr>
        <w:t>Заявки</w:t>
      </w:r>
      <w:r w:rsidRPr="00C21F71">
        <w:rPr>
          <w:spacing w:val="-11"/>
          <w:sz w:val="24"/>
          <w:szCs w:val="24"/>
        </w:rPr>
        <w:t xml:space="preserve"> на участие в аукционе </w:t>
      </w:r>
      <w:r w:rsidRPr="00C21F71">
        <w:rPr>
          <w:sz w:val="24"/>
          <w:szCs w:val="24"/>
        </w:rPr>
        <w:t>и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прилагаемые</w:t>
      </w:r>
      <w:r w:rsidRPr="00C21F71">
        <w:rPr>
          <w:spacing w:val="-4"/>
          <w:sz w:val="24"/>
          <w:szCs w:val="24"/>
        </w:rPr>
        <w:t xml:space="preserve"> к ним </w:t>
      </w:r>
      <w:r w:rsidRPr="00C21F71">
        <w:rPr>
          <w:sz w:val="24"/>
          <w:szCs w:val="24"/>
        </w:rPr>
        <w:t>документы</w:t>
      </w:r>
      <w:r w:rsidRPr="00C21F71">
        <w:rPr>
          <w:spacing w:val="-7"/>
          <w:sz w:val="24"/>
          <w:szCs w:val="24"/>
        </w:rPr>
        <w:t xml:space="preserve"> принимаются министерством имущественных и земельных отношений Нижегородской области по адресу: </w:t>
      </w:r>
      <w:r w:rsidRPr="00C21F71">
        <w:rPr>
          <w:b/>
          <w:spacing w:val="-11"/>
          <w:sz w:val="24"/>
          <w:szCs w:val="24"/>
        </w:rPr>
        <w:t>Нижегородская о</w:t>
      </w:r>
      <w:r w:rsidRPr="00C21F71">
        <w:rPr>
          <w:b/>
          <w:spacing w:val="-2"/>
          <w:sz w:val="24"/>
          <w:szCs w:val="24"/>
        </w:rPr>
        <w:t>бласть,</w:t>
      </w:r>
      <w:r w:rsidRPr="00C21F71">
        <w:rPr>
          <w:b/>
          <w:spacing w:val="-9"/>
          <w:sz w:val="24"/>
          <w:szCs w:val="24"/>
        </w:rPr>
        <w:t xml:space="preserve"> </w:t>
      </w:r>
      <w:proofErr w:type="spellStart"/>
      <w:r w:rsidRPr="00C21F71">
        <w:rPr>
          <w:b/>
          <w:spacing w:val="-2"/>
          <w:sz w:val="24"/>
          <w:szCs w:val="24"/>
        </w:rPr>
        <w:t>г</w:t>
      </w:r>
      <w:proofErr w:type="gramStart"/>
      <w:r w:rsidRPr="00C21F71">
        <w:rPr>
          <w:b/>
          <w:spacing w:val="-2"/>
          <w:sz w:val="24"/>
          <w:szCs w:val="24"/>
        </w:rPr>
        <w:t>.Н</w:t>
      </w:r>
      <w:proofErr w:type="gramEnd"/>
      <w:r w:rsidRPr="00C21F71">
        <w:rPr>
          <w:b/>
          <w:spacing w:val="-2"/>
          <w:sz w:val="24"/>
          <w:szCs w:val="24"/>
        </w:rPr>
        <w:t>ижний</w:t>
      </w:r>
      <w:proofErr w:type="spellEnd"/>
      <w:r w:rsidRPr="00C21F71">
        <w:rPr>
          <w:b/>
          <w:spacing w:val="-2"/>
          <w:sz w:val="24"/>
          <w:szCs w:val="24"/>
        </w:rPr>
        <w:t xml:space="preserve"> Новгород, Кремль, корпус.14, каб.306, 30</w:t>
      </w:r>
      <w:r w:rsidR="00F55A2A">
        <w:rPr>
          <w:b/>
          <w:spacing w:val="-2"/>
          <w:sz w:val="24"/>
          <w:szCs w:val="24"/>
        </w:rPr>
        <w:t>8</w:t>
      </w:r>
      <w:r w:rsidRPr="00C21F71">
        <w:rPr>
          <w:spacing w:val="-2"/>
          <w:sz w:val="24"/>
          <w:szCs w:val="24"/>
        </w:rPr>
        <w:t xml:space="preserve"> по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рабочим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дням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10.00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17.00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z w:val="24"/>
          <w:szCs w:val="24"/>
        </w:rPr>
        <w:t>(в пятницу заявки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принимаются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z w:val="24"/>
          <w:szCs w:val="24"/>
        </w:rPr>
        <w:t>до 16.00),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перерыв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z w:val="24"/>
          <w:szCs w:val="24"/>
        </w:rPr>
        <w:t>с 12.00 до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13.00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(время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московское), телефоны</w:t>
      </w:r>
      <w:r w:rsidR="0017295B">
        <w:rPr>
          <w:spacing w:val="-2"/>
          <w:sz w:val="24"/>
          <w:szCs w:val="24"/>
        </w:rPr>
        <w:t xml:space="preserve">:                                  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8(831)</w:t>
      </w:r>
      <w:r w:rsidRPr="00C21F71">
        <w:rPr>
          <w:spacing w:val="-13"/>
          <w:sz w:val="24"/>
          <w:szCs w:val="24"/>
        </w:rPr>
        <w:t>435-65-</w:t>
      </w:r>
      <w:r w:rsidR="00973AD4">
        <w:rPr>
          <w:spacing w:val="-13"/>
          <w:sz w:val="24"/>
          <w:szCs w:val="24"/>
        </w:rPr>
        <w:t>0</w:t>
      </w:r>
      <w:r w:rsidRPr="00C21F71">
        <w:rPr>
          <w:spacing w:val="-13"/>
          <w:sz w:val="24"/>
          <w:szCs w:val="24"/>
        </w:rPr>
        <w:t>6</w:t>
      </w:r>
      <w:r w:rsidRPr="00C21F71">
        <w:rPr>
          <w:spacing w:val="-2"/>
          <w:sz w:val="24"/>
          <w:szCs w:val="24"/>
        </w:rPr>
        <w:t>,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8(831)</w:t>
      </w:r>
      <w:r w:rsidRPr="00C21F71">
        <w:rPr>
          <w:spacing w:val="-11"/>
          <w:sz w:val="24"/>
          <w:szCs w:val="24"/>
        </w:rPr>
        <w:t>435-65-0</w:t>
      </w:r>
      <w:r w:rsidR="00973AD4">
        <w:rPr>
          <w:spacing w:val="-11"/>
          <w:sz w:val="24"/>
          <w:szCs w:val="24"/>
        </w:rPr>
        <w:t>5</w:t>
      </w:r>
      <w:r w:rsidRPr="00C21F71">
        <w:rPr>
          <w:spacing w:val="-11"/>
          <w:sz w:val="24"/>
          <w:szCs w:val="24"/>
        </w:rPr>
        <w:t>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b/>
          <w:spacing w:val="-11"/>
          <w:sz w:val="24"/>
          <w:szCs w:val="24"/>
        </w:rPr>
      </w:pPr>
      <w:r w:rsidRPr="00C21F71">
        <w:rPr>
          <w:b/>
          <w:spacing w:val="-11"/>
          <w:sz w:val="24"/>
          <w:szCs w:val="24"/>
        </w:rPr>
        <w:t xml:space="preserve">Дата начала приема заявок: </w:t>
      </w:r>
      <w:r w:rsidR="00973AD4">
        <w:rPr>
          <w:b/>
          <w:spacing w:val="-11"/>
          <w:sz w:val="24"/>
          <w:szCs w:val="24"/>
        </w:rPr>
        <w:t>«</w:t>
      </w:r>
      <w:r w:rsidR="00D64112">
        <w:rPr>
          <w:b/>
          <w:spacing w:val="-11"/>
          <w:sz w:val="24"/>
          <w:szCs w:val="24"/>
        </w:rPr>
        <w:t>20</w:t>
      </w:r>
      <w:r w:rsidR="00973AD4">
        <w:rPr>
          <w:b/>
          <w:spacing w:val="-11"/>
          <w:sz w:val="24"/>
          <w:szCs w:val="24"/>
        </w:rPr>
        <w:t>»</w:t>
      </w:r>
      <w:r w:rsidR="00E71624">
        <w:rPr>
          <w:b/>
          <w:spacing w:val="-11"/>
          <w:sz w:val="24"/>
          <w:szCs w:val="24"/>
        </w:rPr>
        <w:t xml:space="preserve"> </w:t>
      </w:r>
      <w:r w:rsidR="00D64112">
        <w:rPr>
          <w:b/>
          <w:spacing w:val="-11"/>
          <w:sz w:val="24"/>
          <w:szCs w:val="24"/>
        </w:rPr>
        <w:t xml:space="preserve">апреля </w:t>
      </w:r>
      <w:r w:rsidRPr="00C21F71">
        <w:rPr>
          <w:b/>
          <w:spacing w:val="-11"/>
          <w:sz w:val="24"/>
          <w:szCs w:val="24"/>
        </w:rPr>
        <w:t>202</w:t>
      </w:r>
      <w:r w:rsidR="00973AD4">
        <w:rPr>
          <w:b/>
          <w:spacing w:val="-11"/>
          <w:sz w:val="24"/>
          <w:szCs w:val="24"/>
        </w:rPr>
        <w:t>6</w:t>
      </w:r>
      <w:r w:rsidRPr="00C21F71">
        <w:rPr>
          <w:b/>
          <w:spacing w:val="-11"/>
          <w:sz w:val="24"/>
          <w:szCs w:val="24"/>
        </w:rPr>
        <w:t xml:space="preserve"> года с 10.00.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b/>
          <w:spacing w:val="-7"/>
          <w:sz w:val="24"/>
          <w:szCs w:val="24"/>
        </w:rPr>
      </w:pPr>
      <w:r w:rsidRPr="00C21F71">
        <w:rPr>
          <w:b/>
          <w:spacing w:val="-11"/>
          <w:sz w:val="24"/>
          <w:szCs w:val="24"/>
        </w:rPr>
        <w:t xml:space="preserve">Дата и время окончания приема заявок: </w:t>
      </w:r>
      <w:r w:rsidR="00973AD4">
        <w:rPr>
          <w:b/>
          <w:spacing w:val="-11"/>
          <w:sz w:val="24"/>
          <w:szCs w:val="24"/>
        </w:rPr>
        <w:t>«</w:t>
      </w:r>
      <w:r w:rsidR="00C9192D">
        <w:rPr>
          <w:b/>
          <w:spacing w:val="-11"/>
          <w:sz w:val="24"/>
          <w:szCs w:val="24"/>
        </w:rPr>
        <w:t>25</w:t>
      </w:r>
      <w:r w:rsidR="00973AD4">
        <w:rPr>
          <w:b/>
          <w:spacing w:val="-11"/>
          <w:sz w:val="24"/>
          <w:szCs w:val="24"/>
        </w:rPr>
        <w:t>»</w:t>
      </w:r>
      <w:r w:rsidR="00E71624">
        <w:rPr>
          <w:b/>
          <w:spacing w:val="-11"/>
          <w:sz w:val="24"/>
          <w:szCs w:val="24"/>
        </w:rPr>
        <w:t xml:space="preserve"> </w:t>
      </w:r>
      <w:r w:rsidR="003217E4">
        <w:rPr>
          <w:b/>
          <w:spacing w:val="-11"/>
          <w:sz w:val="24"/>
          <w:szCs w:val="24"/>
        </w:rPr>
        <w:t>ма</w:t>
      </w:r>
      <w:r w:rsidR="00C9192D">
        <w:rPr>
          <w:b/>
          <w:spacing w:val="-11"/>
          <w:sz w:val="24"/>
          <w:szCs w:val="24"/>
        </w:rPr>
        <w:t>я</w:t>
      </w:r>
      <w:r w:rsidRPr="00C21F71">
        <w:rPr>
          <w:b/>
          <w:spacing w:val="-11"/>
          <w:sz w:val="24"/>
          <w:szCs w:val="24"/>
        </w:rPr>
        <w:t xml:space="preserve"> 202</w:t>
      </w:r>
      <w:r w:rsidR="003217E4">
        <w:rPr>
          <w:b/>
          <w:spacing w:val="-11"/>
          <w:sz w:val="24"/>
          <w:szCs w:val="24"/>
        </w:rPr>
        <w:t>6</w:t>
      </w:r>
      <w:r w:rsidRPr="00C21F71">
        <w:rPr>
          <w:b/>
          <w:spacing w:val="-11"/>
          <w:sz w:val="24"/>
          <w:szCs w:val="24"/>
        </w:rPr>
        <w:t xml:space="preserve"> года </w:t>
      </w:r>
      <w:r w:rsidR="00F27975">
        <w:rPr>
          <w:b/>
          <w:spacing w:val="-11"/>
          <w:sz w:val="24"/>
          <w:szCs w:val="24"/>
        </w:rPr>
        <w:t xml:space="preserve">в </w:t>
      </w:r>
      <w:r w:rsidRPr="00C21F71">
        <w:rPr>
          <w:b/>
          <w:spacing w:val="-11"/>
          <w:sz w:val="24"/>
          <w:szCs w:val="24"/>
        </w:rPr>
        <w:t>1</w:t>
      </w:r>
      <w:r w:rsidR="00F27975">
        <w:rPr>
          <w:b/>
          <w:spacing w:val="-11"/>
          <w:sz w:val="24"/>
          <w:szCs w:val="24"/>
        </w:rPr>
        <w:t>2</w:t>
      </w:r>
      <w:r w:rsidRPr="00C21F71">
        <w:rPr>
          <w:b/>
          <w:spacing w:val="-11"/>
          <w:sz w:val="24"/>
          <w:szCs w:val="24"/>
        </w:rPr>
        <w:t>.00.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Для участия в аукционе заявители представляют в установленный в извещении о </w:t>
      </w:r>
      <w:r w:rsidRPr="00C21F71">
        <w:rPr>
          <w:spacing w:val="-2"/>
          <w:sz w:val="24"/>
          <w:szCs w:val="24"/>
        </w:rPr>
        <w:t>проведен</w:t>
      </w:r>
      <w:proofErr w:type="gramStart"/>
      <w:r w:rsidRPr="00C21F71">
        <w:rPr>
          <w:spacing w:val="-2"/>
          <w:sz w:val="24"/>
          <w:szCs w:val="24"/>
        </w:rPr>
        <w:t>ии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ау</w:t>
      </w:r>
      <w:proofErr w:type="gramEnd"/>
      <w:r w:rsidRPr="00C21F71">
        <w:rPr>
          <w:spacing w:val="-2"/>
          <w:sz w:val="24"/>
          <w:szCs w:val="24"/>
        </w:rPr>
        <w:t>кциона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срок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следующие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документы: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50"/>
        </w:tabs>
        <w:ind w:left="0"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заявка </w:t>
      </w:r>
      <w:proofErr w:type="gramStart"/>
      <w:r w:rsidRPr="00C21F71">
        <w:rPr>
          <w:sz w:val="24"/>
          <w:szCs w:val="24"/>
        </w:rPr>
        <w:t>на участие в</w:t>
      </w:r>
      <w:r w:rsidRPr="00C21F71">
        <w:rPr>
          <w:spacing w:val="-1"/>
          <w:sz w:val="24"/>
          <w:szCs w:val="24"/>
        </w:rPr>
        <w:t xml:space="preserve"> </w:t>
      </w:r>
      <w:r w:rsidRPr="00C21F71">
        <w:rPr>
          <w:sz w:val="24"/>
          <w:szCs w:val="24"/>
        </w:rPr>
        <w:t>аукционе по установленной в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>извещении о проведении</w:t>
      </w:r>
      <w:proofErr w:type="gramEnd"/>
      <w:r w:rsidRPr="00C21F71">
        <w:rPr>
          <w:sz w:val="24"/>
          <w:szCs w:val="24"/>
        </w:rPr>
        <w:t xml:space="preserve"> аукциона форме с указанием банковских реквизитов счета для возврата задатка</w:t>
      </w:r>
      <w:r w:rsidRPr="00C21F71">
        <w:rPr>
          <w:spacing w:val="40"/>
          <w:sz w:val="24"/>
          <w:szCs w:val="24"/>
        </w:rPr>
        <w:t xml:space="preserve"> </w:t>
      </w:r>
      <w:r w:rsidRPr="00C21F71">
        <w:rPr>
          <w:sz w:val="24"/>
          <w:szCs w:val="24"/>
        </w:rPr>
        <w:t>(Приложение № 1);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04"/>
        </w:tabs>
        <w:ind w:left="0" w:firstLine="851"/>
        <w:contextualSpacing/>
        <w:jc w:val="both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копии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документов,</w:t>
      </w:r>
      <w:r w:rsidRPr="00C21F71">
        <w:rPr>
          <w:spacing w:val="15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удостоверяющих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личность</w:t>
      </w:r>
      <w:r w:rsidRPr="00C21F71">
        <w:rPr>
          <w:spacing w:val="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заявителя</w:t>
      </w:r>
      <w:r w:rsidRPr="00C21F71">
        <w:rPr>
          <w:spacing w:val="6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(для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граждан);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299"/>
        </w:tabs>
        <w:spacing w:before="1"/>
        <w:ind w:left="0"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C21F71">
        <w:rPr>
          <w:spacing w:val="-4"/>
          <w:sz w:val="24"/>
          <w:szCs w:val="24"/>
        </w:rPr>
        <w:t>иностранного</w:t>
      </w:r>
      <w:r w:rsidRPr="00C21F71">
        <w:rPr>
          <w:spacing w:val="4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государства 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случае,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если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заявителем является иностранное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юридическое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лицо;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68"/>
        </w:tabs>
        <w:spacing w:before="1"/>
        <w:ind w:left="0" w:firstLine="851"/>
        <w:contextualSpacing/>
        <w:jc w:val="both"/>
        <w:rPr>
          <w:sz w:val="24"/>
          <w:szCs w:val="24"/>
        </w:rPr>
      </w:pPr>
      <w:proofErr w:type="gramStart"/>
      <w:r w:rsidRPr="00C21F71">
        <w:rPr>
          <w:sz w:val="24"/>
          <w:szCs w:val="24"/>
        </w:rPr>
        <w:t xml:space="preserve">документ, подтверждающий полномочия лица на осуществление действий от имени </w:t>
      </w:r>
      <w:r w:rsidRPr="00C21F71">
        <w:rPr>
          <w:spacing w:val="-2"/>
          <w:sz w:val="24"/>
          <w:szCs w:val="24"/>
        </w:rPr>
        <w:t>заявителя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-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юридического лица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(копия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решения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назначении или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об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избрании физического лица </w:t>
      </w:r>
      <w:r w:rsidRPr="00C21F71">
        <w:rPr>
          <w:sz w:val="24"/>
          <w:szCs w:val="24"/>
        </w:rPr>
        <w:t>на должность, в соответствии с которым такое лицо обладает правом действовать от имени заявителя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без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доверенности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>(далее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-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руководитель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z w:val="24"/>
          <w:szCs w:val="24"/>
        </w:rPr>
        <w:t>заявителя).</w:t>
      </w:r>
      <w:r w:rsidRPr="00C21F71">
        <w:rPr>
          <w:spacing w:val="-8"/>
          <w:sz w:val="24"/>
          <w:szCs w:val="24"/>
        </w:rPr>
        <w:t xml:space="preserve"> </w:t>
      </w:r>
      <w:proofErr w:type="gramEnd"/>
    </w:p>
    <w:p w:rsidR="00E12A5D" w:rsidRPr="00C21F71" w:rsidRDefault="00E12A5D" w:rsidP="008123B5">
      <w:pPr>
        <w:pStyle w:val="a5"/>
        <w:tabs>
          <w:tab w:val="left" w:pos="1168"/>
        </w:tabs>
        <w:spacing w:before="1"/>
        <w:ind w:left="0" w:firstLine="851"/>
        <w:contextualSpacing/>
        <w:rPr>
          <w:sz w:val="24"/>
          <w:szCs w:val="24"/>
        </w:rPr>
      </w:pPr>
      <w:proofErr w:type="gramStart"/>
      <w:r w:rsidRPr="00C21F71">
        <w:rPr>
          <w:sz w:val="24"/>
          <w:szCs w:val="24"/>
        </w:rPr>
        <w:t>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случае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если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от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имени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либо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z w:val="24"/>
          <w:szCs w:val="24"/>
        </w:rPr>
        <w:t>нотариально удостоверенную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z w:val="24"/>
          <w:szCs w:val="24"/>
        </w:rPr>
        <w:t>доверенность</w:t>
      </w:r>
      <w:r w:rsidRPr="00C21F71">
        <w:rPr>
          <w:spacing w:val="-1"/>
          <w:sz w:val="24"/>
          <w:szCs w:val="24"/>
        </w:rPr>
        <w:t xml:space="preserve"> </w:t>
      </w:r>
      <w:r w:rsidRPr="00C21F71">
        <w:rPr>
          <w:sz w:val="24"/>
          <w:szCs w:val="24"/>
        </w:rPr>
        <w:t>от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z w:val="24"/>
          <w:szCs w:val="24"/>
        </w:rPr>
        <w:t>физического лица,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z w:val="24"/>
          <w:szCs w:val="24"/>
        </w:rPr>
        <w:t>либо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нотариально </w:t>
      </w:r>
      <w:r w:rsidRPr="00C21F71">
        <w:rPr>
          <w:spacing w:val="-2"/>
          <w:sz w:val="24"/>
          <w:szCs w:val="24"/>
        </w:rPr>
        <w:t>заверенную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копию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такой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доверенности.</w:t>
      </w:r>
      <w:proofErr w:type="gramEnd"/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</w:t>
      </w:r>
      <w:r w:rsidRPr="00C21F71">
        <w:rPr>
          <w:spacing w:val="-14"/>
          <w:sz w:val="24"/>
          <w:szCs w:val="24"/>
        </w:rPr>
        <w:t xml:space="preserve"> </w:t>
      </w:r>
      <w:proofErr w:type="gramStart"/>
      <w:r w:rsidRPr="00C21F71">
        <w:rPr>
          <w:spacing w:val="-2"/>
          <w:sz w:val="24"/>
          <w:szCs w:val="24"/>
        </w:rPr>
        <w:t>случае</w:t>
      </w:r>
      <w:proofErr w:type="gramEnd"/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если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указанная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доверенность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подписана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лицом, </w:t>
      </w:r>
      <w:r w:rsidRPr="00C21F71">
        <w:rPr>
          <w:spacing w:val="-4"/>
          <w:sz w:val="24"/>
          <w:szCs w:val="24"/>
        </w:rPr>
        <w:t>уполномоченным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руководителем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заявителя,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заявка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участие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аукционе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должна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содержать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 xml:space="preserve">также </w:t>
      </w:r>
      <w:r w:rsidRPr="00C21F71">
        <w:rPr>
          <w:spacing w:val="-2"/>
          <w:sz w:val="24"/>
          <w:szCs w:val="24"/>
        </w:rPr>
        <w:t>документ,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подтверждающий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полномочия такого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лица;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11"/>
        </w:tabs>
        <w:spacing w:before="1"/>
        <w:ind w:left="0" w:firstLine="851"/>
        <w:contextualSpacing/>
        <w:jc w:val="both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документы,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подтверждающие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внесение</w:t>
      </w:r>
      <w:r w:rsidRPr="00C21F71">
        <w:rPr>
          <w:spacing w:val="-3"/>
          <w:sz w:val="24"/>
          <w:szCs w:val="24"/>
        </w:rPr>
        <w:t xml:space="preserve"> з</w:t>
      </w:r>
      <w:r w:rsidRPr="00C21F71">
        <w:rPr>
          <w:spacing w:val="-6"/>
          <w:sz w:val="24"/>
          <w:szCs w:val="24"/>
        </w:rPr>
        <w:t xml:space="preserve">адатка. </w:t>
      </w:r>
    </w:p>
    <w:p w:rsidR="00E12A5D" w:rsidRPr="00C21F71" w:rsidRDefault="00E12A5D" w:rsidP="008123B5">
      <w:pPr>
        <w:pStyle w:val="a5"/>
        <w:tabs>
          <w:tab w:val="left" w:pos="1111"/>
        </w:tabs>
        <w:spacing w:before="1"/>
        <w:ind w:left="0" w:firstLine="851"/>
        <w:contextualSpacing/>
        <w:rPr>
          <w:sz w:val="24"/>
          <w:szCs w:val="24"/>
        </w:rPr>
      </w:pPr>
      <w:r w:rsidRPr="00C21F71">
        <w:rPr>
          <w:sz w:val="24"/>
          <w:szCs w:val="24"/>
        </w:rPr>
        <w:t>Заявка</w:t>
      </w:r>
      <w:r w:rsidRPr="00C21F71">
        <w:rPr>
          <w:spacing w:val="-16"/>
          <w:sz w:val="24"/>
          <w:szCs w:val="24"/>
        </w:rPr>
        <w:t xml:space="preserve"> на участие в аукционе </w:t>
      </w:r>
      <w:r w:rsidRPr="00C21F71">
        <w:rPr>
          <w:sz w:val="24"/>
          <w:szCs w:val="24"/>
        </w:rPr>
        <w:t>составляется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двух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экземплярах, один из которых остается у заявителя аукциона, другой – у заявителя.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r w:rsidRPr="00C21F71">
        <w:rPr>
          <w:spacing w:val="-4"/>
          <w:sz w:val="24"/>
          <w:szCs w:val="24"/>
        </w:rPr>
        <w:t>Один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заявитель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вправе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подать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только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одну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заявку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участие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аукционе.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Во избежание разночтений, документы, представляемые заявителями для участия в аукционе, должны быть заполнены машинописным шрифтом или разборчивым почерком.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b/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Подать заявку на участие в аукционе может лицо, которое вправе приобрести объект незавершенного строительства в собственность. </w:t>
      </w:r>
      <w:proofErr w:type="gramStart"/>
      <w:r w:rsidRPr="00C21F71">
        <w:rPr>
          <w:sz w:val="24"/>
          <w:szCs w:val="24"/>
          <w:lang w:eastAsia="ru-RU"/>
        </w:rPr>
        <w:t>В публичных торгах не могут участвовать собственник объекта незавершенного строительства, реализуемого на аукционе, организации, на которые возложены оценка и реализация указанного объекта незавершенного строительства,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(пункт 5 статьи 449.1 Гражданског</w:t>
      </w:r>
      <w:r w:rsidR="003910D2" w:rsidRPr="00C21F71">
        <w:rPr>
          <w:sz w:val="24"/>
          <w:szCs w:val="24"/>
          <w:lang w:eastAsia="ru-RU"/>
        </w:rPr>
        <w:t>о</w:t>
      </w:r>
      <w:proofErr w:type="gramEnd"/>
      <w:r w:rsidR="003910D2" w:rsidRPr="00C21F71">
        <w:rPr>
          <w:sz w:val="24"/>
          <w:szCs w:val="24"/>
          <w:lang w:eastAsia="ru-RU"/>
        </w:rPr>
        <w:t xml:space="preserve"> кодекса Российской Федерации).</w:t>
      </w:r>
      <w:r w:rsidRPr="00C21F71">
        <w:rPr>
          <w:b/>
          <w:sz w:val="24"/>
          <w:szCs w:val="24"/>
          <w:lang w:eastAsia="ru-RU"/>
        </w:rPr>
        <w:t xml:space="preserve"> 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(пяти) рабочих дней </w:t>
      </w:r>
      <w:proofErr w:type="gramStart"/>
      <w:r w:rsidRPr="00C21F71">
        <w:rPr>
          <w:sz w:val="24"/>
          <w:szCs w:val="24"/>
          <w:lang w:eastAsia="ru-RU"/>
        </w:rPr>
        <w:t>с даты подписания</w:t>
      </w:r>
      <w:proofErr w:type="gramEnd"/>
      <w:r w:rsidRPr="00C21F71">
        <w:rPr>
          <w:sz w:val="24"/>
          <w:szCs w:val="24"/>
          <w:lang w:eastAsia="ru-RU"/>
        </w:rPr>
        <w:t xml:space="preserve"> протокола о результатах аукциона.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обязан вернуть задаток </w:t>
      </w:r>
      <w:r w:rsidRPr="00C21F71">
        <w:rPr>
          <w:sz w:val="24"/>
          <w:szCs w:val="24"/>
          <w:lang w:eastAsia="ru-RU"/>
        </w:rPr>
        <w:lastRenderedPageBreak/>
        <w:t xml:space="preserve">указанному заявителю в течение 5 (пяти) рабочих дней </w:t>
      </w:r>
      <w:proofErr w:type="gramStart"/>
      <w:r w:rsidRPr="00C21F71">
        <w:rPr>
          <w:sz w:val="24"/>
          <w:szCs w:val="24"/>
          <w:lang w:eastAsia="ru-RU"/>
        </w:rPr>
        <w:t>с даты получения</w:t>
      </w:r>
      <w:proofErr w:type="gramEnd"/>
      <w:r w:rsidRPr="00C21F71">
        <w:rPr>
          <w:sz w:val="24"/>
          <w:szCs w:val="24"/>
          <w:lang w:eastAsia="ru-RU"/>
        </w:rPr>
        <w:t xml:space="preserve"> организатором аукциона уведомления об отзыве заявки на участие в аукционе.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b/>
          <w:sz w:val="24"/>
          <w:szCs w:val="24"/>
          <w:lang w:eastAsia="ru-RU"/>
        </w:rPr>
        <w:t>Заявитель не допускается к участию</w:t>
      </w:r>
      <w:r w:rsidRPr="00C21F71">
        <w:rPr>
          <w:sz w:val="24"/>
          <w:szCs w:val="24"/>
          <w:lang w:eastAsia="ru-RU"/>
        </w:rPr>
        <w:t xml:space="preserve"> в аукционе в следующих случаях: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- </w:t>
      </w:r>
      <w:proofErr w:type="spellStart"/>
      <w:r w:rsidRPr="00C21F71">
        <w:rPr>
          <w:sz w:val="24"/>
          <w:szCs w:val="24"/>
          <w:lang w:eastAsia="ru-RU"/>
        </w:rPr>
        <w:t>непоступление</w:t>
      </w:r>
      <w:proofErr w:type="spellEnd"/>
      <w:r w:rsidRPr="00C21F71">
        <w:rPr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- подача заявки лицом, не уполномоченным на осуществление таких действий.</w:t>
      </w:r>
    </w:p>
    <w:p w:rsidR="00E12A5D" w:rsidRPr="00C21F71" w:rsidRDefault="00E12A5D" w:rsidP="008123B5">
      <w:pPr>
        <w:tabs>
          <w:tab w:val="left" w:pos="911"/>
        </w:tabs>
        <w:spacing w:before="226"/>
        <w:ind w:firstLine="851"/>
        <w:contextualSpacing/>
        <w:jc w:val="both"/>
        <w:rPr>
          <w:sz w:val="24"/>
          <w:szCs w:val="24"/>
        </w:rPr>
      </w:pPr>
      <w:r w:rsidRPr="009F1862">
        <w:rPr>
          <w:sz w:val="24"/>
          <w:szCs w:val="24"/>
        </w:rPr>
        <w:t xml:space="preserve">Рассмотрение заявок и документов заявителей осуществляется </w:t>
      </w:r>
      <w:r w:rsidR="00E66AE2" w:rsidRPr="00C9192D">
        <w:rPr>
          <w:b/>
          <w:sz w:val="24"/>
          <w:szCs w:val="24"/>
        </w:rPr>
        <w:t>«</w:t>
      </w:r>
      <w:r w:rsidR="00C9192D" w:rsidRPr="00C9192D">
        <w:rPr>
          <w:b/>
          <w:sz w:val="24"/>
          <w:szCs w:val="24"/>
        </w:rPr>
        <w:t>26</w:t>
      </w:r>
      <w:r w:rsidR="00E66AE2">
        <w:rPr>
          <w:b/>
          <w:sz w:val="24"/>
          <w:szCs w:val="24"/>
        </w:rPr>
        <w:t>»</w:t>
      </w:r>
      <w:r w:rsidR="00E71624" w:rsidRPr="009F1862">
        <w:rPr>
          <w:b/>
          <w:sz w:val="24"/>
          <w:szCs w:val="24"/>
        </w:rPr>
        <w:t xml:space="preserve"> </w:t>
      </w:r>
      <w:r w:rsidR="006A07F3" w:rsidRPr="009F1862">
        <w:rPr>
          <w:b/>
          <w:sz w:val="24"/>
          <w:szCs w:val="24"/>
        </w:rPr>
        <w:t>ма</w:t>
      </w:r>
      <w:r w:rsidR="00C9192D">
        <w:rPr>
          <w:b/>
          <w:sz w:val="24"/>
          <w:szCs w:val="24"/>
        </w:rPr>
        <w:t>я</w:t>
      </w:r>
      <w:r w:rsidR="006A07F3" w:rsidRPr="009F1862">
        <w:rPr>
          <w:b/>
          <w:sz w:val="24"/>
          <w:szCs w:val="24"/>
        </w:rPr>
        <w:t xml:space="preserve"> </w:t>
      </w:r>
      <w:r w:rsidRPr="009F1862">
        <w:rPr>
          <w:b/>
          <w:sz w:val="24"/>
          <w:szCs w:val="24"/>
        </w:rPr>
        <w:t>202</w:t>
      </w:r>
      <w:r w:rsidR="006A07F3" w:rsidRPr="009F1862">
        <w:rPr>
          <w:b/>
          <w:sz w:val="24"/>
          <w:szCs w:val="24"/>
        </w:rPr>
        <w:t>6</w:t>
      </w:r>
      <w:r w:rsidRPr="009F1862">
        <w:rPr>
          <w:b/>
          <w:sz w:val="24"/>
          <w:szCs w:val="24"/>
        </w:rPr>
        <w:t xml:space="preserve"> года в 1</w:t>
      </w:r>
      <w:r w:rsidR="00F27975" w:rsidRPr="009F1862">
        <w:rPr>
          <w:b/>
          <w:sz w:val="24"/>
          <w:szCs w:val="24"/>
        </w:rPr>
        <w:t>4</w:t>
      </w:r>
      <w:r w:rsidRPr="009F1862">
        <w:rPr>
          <w:b/>
          <w:sz w:val="24"/>
          <w:szCs w:val="24"/>
        </w:rPr>
        <w:t>-00</w:t>
      </w:r>
      <w:r w:rsidRPr="00C21F71">
        <w:rPr>
          <w:sz w:val="24"/>
          <w:szCs w:val="24"/>
        </w:rPr>
        <w:t>, в министерстве имущественных и земельных отношений Нижегородской области, по итогам оформляется протокол с указанием принятого решения о признании заявителей участниками аукциона или об отказе в допуске к участию в аукционе, либо об отсутствии поступивших заявок.</w:t>
      </w:r>
    </w:p>
    <w:p w:rsidR="00E12A5D" w:rsidRPr="007039F6" w:rsidRDefault="00E12A5D" w:rsidP="008123B5">
      <w:pPr>
        <w:tabs>
          <w:tab w:val="left" w:pos="911"/>
        </w:tabs>
        <w:spacing w:before="226"/>
        <w:ind w:firstLine="851"/>
        <w:contextualSpacing/>
        <w:jc w:val="both"/>
        <w:rPr>
          <w:b/>
          <w:color w:val="000000" w:themeColor="text1"/>
          <w:sz w:val="24"/>
          <w:szCs w:val="24"/>
        </w:rPr>
      </w:pPr>
      <w:r w:rsidRPr="007039F6">
        <w:rPr>
          <w:color w:val="000000" w:themeColor="text1"/>
          <w:sz w:val="24"/>
          <w:szCs w:val="24"/>
        </w:rPr>
        <w:t xml:space="preserve">Информация об отказе в допуске к участию в аукционе размещается </w:t>
      </w:r>
      <w:r w:rsidR="006E08E4">
        <w:rPr>
          <w:color w:val="000000" w:themeColor="text1"/>
          <w:sz w:val="24"/>
          <w:szCs w:val="24"/>
        </w:rPr>
        <w:t xml:space="preserve">на </w:t>
      </w:r>
      <w:r w:rsidRPr="007039F6">
        <w:rPr>
          <w:color w:val="000000" w:themeColor="text1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="001506BD" w:rsidRPr="007039F6">
          <w:rPr>
            <w:rStyle w:val="a9"/>
            <w:color w:val="000000" w:themeColor="text1"/>
            <w:sz w:val="24"/>
            <w:szCs w:val="24"/>
          </w:rPr>
          <w:t>www.torgi.gov.ru</w:t>
        </w:r>
      </w:hyperlink>
      <w:r w:rsidRPr="007039F6">
        <w:rPr>
          <w:color w:val="000000" w:themeColor="text1"/>
          <w:sz w:val="24"/>
          <w:szCs w:val="24"/>
        </w:rPr>
        <w:t xml:space="preserve">. </w:t>
      </w:r>
    </w:p>
    <w:p w:rsidR="009B2964" w:rsidRPr="009B2964" w:rsidRDefault="009B2964" w:rsidP="008123B5">
      <w:pPr>
        <w:ind w:firstLine="851"/>
        <w:contextualSpacing/>
        <w:jc w:val="center"/>
        <w:rPr>
          <w:b/>
          <w:sz w:val="20"/>
          <w:szCs w:val="20"/>
        </w:rPr>
      </w:pPr>
    </w:p>
    <w:p w:rsidR="00E12A5D" w:rsidRDefault="00E12A5D" w:rsidP="009B2964">
      <w:pPr>
        <w:ind w:firstLine="851"/>
        <w:contextualSpacing/>
        <w:jc w:val="center"/>
        <w:rPr>
          <w:b/>
          <w:spacing w:val="-2"/>
          <w:sz w:val="24"/>
          <w:szCs w:val="24"/>
        </w:rPr>
      </w:pPr>
      <w:r w:rsidRPr="00C21F71">
        <w:rPr>
          <w:b/>
          <w:sz w:val="24"/>
          <w:szCs w:val="24"/>
        </w:rPr>
        <w:t>Размер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задатка,</w:t>
      </w:r>
      <w:r w:rsidRPr="00C21F71">
        <w:rPr>
          <w:b/>
          <w:spacing w:val="1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порядок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его</w:t>
      </w:r>
      <w:r w:rsidRPr="00C21F71">
        <w:rPr>
          <w:b/>
          <w:spacing w:val="1"/>
          <w:sz w:val="24"/>
          <w:szCs w:val="24"/>
        </w:rPr>
        <w:t xml:space="preserve"> внесения</w:t>
      </w:r>
      <w:r w:rsidRPr="00C21F71">
        <w:rPr>
          <w:b/>
          <w:spacing w:val="10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и</w:t>
      </w:r>
      <w:r w:rsidRPr="00C21F71">
        <w:rPr>
          <w:b/>
          <w:spacing w:val="-6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возврата,</w:t>
      </w:r>
      <w:r w:rsidRPr="00C21F71">
        <w:rPr>
          <w:b/>
          <w:spacing w:val="10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банковские</w:t>
      </w:r>
      <w:r w:rsidRPr="00C21F71">
        <w:rPr>
          <w:b/>
          <w:spacing w:val="22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реквизиты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счета</w:t>
      </w:r>
      <w:r w:rsidRPr="00C21F71">
        <w:rPr>
          <w:b/>
          <w:spacing w:val="4"/>
          <w:sz w:val="24"/>
          <w:szCs w:val="24"/>
        </w:rPr>
        <w:t xml:space="preserve"> </w:t>
      </w:r>
      <w:r w:rsidRPr="00C21F71">
        <w:rPr>
          <w:b/>
          <w:spacing w:val="-5"/>
          <w:sz w:val="24"/>
          <w:szCs w:val="24"/>
        </w:rPr>
        <w:t xml:space="preserve">для </w:t>
      </w:r>
      <w:r w:rsidRPr="00C21F71">
        <w:rPr>
          <w:b/>
          <w:sz w:val="24"/>
          <w:szCs w:val="24"/>
        </w:rPr>
        <w:t>перечисления</w:t>
      </w:r>
      <w:r w:rsidRPr="00C21F71">
        <w:rPr>
          <w:b/>
          <w:spacing w:val="26"/>
          <w:sz w:val="24"/>
          <w:szCs w:val="24"/>
        </w:rPr>
        <w:t xml:space="preserve"> </w:t>
      </w:r>
      <w:r w:rsidR="009B2964">
        <w:rPr>
          <w:b/>
          <w:spacing w:val="-2"/>
          <w:sz w:val="24"/>
          <w:szCs w:val="24"/>
        </w:rPr>
        <w:t>задатка</w:t>
      </w:r>
    </w:p>
    <w:p w:rsidR="009B2964" w:rsidRPr="00C21F71" w:rsidRDefault="009B2964" w:rsidP="009B2964">
      <w:pPr>
        <w:ind w:firstLine="851"/>
        <w:contextualSpacing/>
        <w:jc w:val="center"/>
        <w:rPr>
          <w:b/>
          <w:spacing w:val="-2"/>
          <w:sz w:val="24"/>
          <w:szCs w:val="24"/>
        </w:rPr>
      </w:pP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  <w:u w:val="single"/>
        </w:rPr>
      </w:pPr>
      <w:r w:rsidRPr="00C21F71">
        <w:rPr>
          <w:sz w:val="24"/>
          <w:szCs w:val="24"/>
        </w:rPr>
        <w:t xml:space="preserve">Для участия в аукционе заявитель вносит задаток в размере </w:t>
      </w:r>
      <w:r w:rsidR="00C67B23" w:rsidRPr="00C67B23">
        <w:rPr>
          <w:b/>
          <w:sz w:val="24"/>
          <w:szCs w:val="24"/>
        </w:rPr>
        <w:t>21 925 000,00</w:t>
      </w:r>
      <w:r w:rsidR="00C67B23">
        <w:rPr>
          <w:sz w:val="24"/>
          <w:szCs w:val="24"/>
        </w:rPr>
        <w:t xml:space="preserve"> </w:t>
      </w:r>
      <w:r w:rsidRPr="00C67B23">
        <w:rPr>
          <w:b/>
          <w:sz w:val="24"/>
          <w:szCs w:val="24"/>
        </w:rPr>
        <w:t>(</w:t>
      </w:r>
      <w:r w:rsidR="00C67B23" w:rsidRPr="00C67B23">
        <w:rPr>
          <w:b/>
          <w:sz w:val="24"/>
          <w:szCs w:val="24"/>
        </w:rPr>
        <w:t>Двадцать один миллион девятьсот двадцать пять тысяч) рублей</w:t>
      </w:r>
      <w:r w:rsidRPr="00C21F71">
        <w:rPr>
          <w:sz w:val="24"/>
          <w:szCs w:val="24"/>
        </w:rPr>
        <w:t xml:space="preserve"> (25 % от начальной цены предмета аукциона). </w:t>
      </w: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Внесение задатка третьими лицами (не заявителями) не предусмотрено.</w:t>
      </w: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Для участия в аукционе заявитель вносит задаток в безналичном порядке путем единовременного перечисления денежных средств на счет организатора аукциона:</w:t>
      </w:r>
    </w:p>
    <w:p w:rsidR="008A0DE1" w:rsidRPr="005E2604" w:rsidRDefault="00E12A5D" w:rsidP="008A0DE1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Казначейский счет 03222643220000003200 </w:t>
      </w:r>
      <w:r w:rsidR="008A0DE1" w:rsidRPr="005E2604">
        <w:rPr>
          <w:iCs/>
          <w:sz w:val="24"/>
          <w:szCs w:val="24"/>
        </w:rPr>
        <w:t xml:space="preserve">ОКТМО 22701000 </w:t>
      </w:r>
    </w:p>
    <w:p w:rsidR="003C6288" w:rsidRPr="005E2604" w:rsidRDefault="008A0DE1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>ОКЦ № 1 ВВГУ Банка России</w:t>
      </w:r>
      <w:r w:rsidR="003C6288" w:rsidRPr="005E2604">
        <w:rPr>
          <w:iCs/>
          <w:sz w:val="24"/>
          <w:szCs w:val="24"/>
        </w:rPr>
        <w:t xml:space="preserve">//УФК по Нижегородской области </w:t>
      </w:r>
      <w:proofErr w:type="spellStart"/>
      <w:r w:rsidR="003C6288" w:rsidRPr="005E2604">
        <w:rPr>
          <w:iCs/>
          <w:sz w:val="24"/>
          <w:szCs w:val="24"/>
        </w:rPr>
        <w:t>г</w:t>
      </w:r>
      <w:proofErr w:type="gramStart"/>
      <w:r w:rsidR="003C6288" w:rsidRPr="005E2604">
        <w:rPr>
          <w:iCs/>
          <w:sz w:val="24"/>
          <w:szCs w:val="24"/>
        </w:rPr>
        <w:t>.Н</w:t>
      </w:r>
      <w:proofErr w:type="gramEnd"/>
      <w:r w:rsidR="003C6288" w:rsidRPr="005E2604">
        <w:rPr>
          <w:iCs/>
          <w:sz w:val="24"/>
          <w:szCs w:val="24"/>
        </w:rPr>
        <w:t>ижний</w:t>
      </w:r>
      <w:proofErr w:type="spellEnd"/>
      <w:r w:rsidR="003C6288" w:rsidRPr="005E2604">
        <w:rPr>
          <w:iCs/>
          <w:sz w:val="24"/>
          <w:szCs w:val="24"/>
        </w:rPr>
        <w:t xml:space="preserve"> Новгород  </w:t>
      </w:r>
    </w:p>
    <w:p w:rsidR="00E12A5D" w:rsidRPr="005E2604" w:rsidRDefault="00E12A5D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БИК 012202102 ЕКС 40102810745370000024 </w:t>
      </w:r>
    </w:p>
    <w:p w:rsidR="00E12A5D" w:rsidRPr="005E2604" w:rsidRDefault="00E12A5D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Получатель </w:t>
      </w:r>
      <w:r w:rsidR="00C67B23" w:rsidRPr="005E2604">
        <w:rPr>
          <w:iCs/>
          <w:sz w:val="24"/>
          <w:szCs w:val="24"/>
        </w:rPr>
        <w:t>-</w:t>
      </w:r>
      <w:r w:rsidRPr="005E2604">
        <w:rPr>
          <w:iCs/>
          <w:sz w:val="24"/>
          <w:szCs w:val="24"/>
        </w:rPr>
        <w:t xml:space="preserve">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CF2D1A" w:rsidRPr="005E2604">
        <w:rPr>
          <w:iCs/>
          <w:sz w:val="24"/>
          <w:szCs w:val="24"/>
        </w:rPr>
        <w:br/>
      </w:r>
      <w:proofErr w:type="gramStart"/>
      <w:r w:rsidRPr="005E2604">
        <w:rPr>
          <w:iCs/>
          <w:sz w:val="24"/>
          <w:szCs w:val="24"/>
        </w:rPr>
        <w:t>л</w:t>
      </w:r>
      <w:proofErr w:type="gramEnd"/>
      <w:r w:rsidRPr="005E2604">
        <w:rPr>
          <w:iCs/>
          <w:sz w:val="24"/>
          <w:szCs w:val="24"/>
        </w:rPr>
        <w:t>/с 403063010010)</w:t>
      </w:r>
    </w:p>
    <w:p w:rsidR="00E12A5D" w:rsidRPr="005E2604" w:rsidRDefault="00E12A5D" w:rsidP="008123B5">
      <w:pPr>
        <w:ind w:firstLine="851"/>
        <w:contextualSpacing/>
        <w:jc w:val="both"/>
        <w:rPr>
          <w:b/>
          <w:i/>
          <w:iCs/>
          <w:sz w:val="24"/>
          <w:szCs w:val="24"/>
        </w:rPr>
      </w:pPr>
      <w:r w:rsidRPr="005E2604">
        <w:rPr>
          <w:i/>
          <w:iCs/>
          <w:sz w:val="24"/>
          <w:szCs w:val="24"/>
        </w:rPr>
        <w:t xml:space="preserve">Назначение платежа: </w:t>
      </w:r>
      <w:r w:rsidR="008237A8" w:rsidRPr="005E2604">
        <w:rPr>
          <w:i/>
          <w:iCs/>
          <w:sz w:val="24"/>
          <w:szCs w:val="24"/>
        </w:rPr>
        <w:t>«З</w:t>
      </w:r>
      <w:r w:rsidRPr="005E2604">
        <w:rPr>
          <w:i/>
          <w:iCs/>
          <w:sz w:val="24"/>
          <w:szCs w:val="24"/>
        </w:rPr>
        <w:t>адаток для участия в аукционе</w:t>
      </w:r>
      <w:r w:rsidR="008A0DE1" w:rsidRPr="005E2604">
        <w:rPr>
          <w:i/>
          <w:iCs/>
          <w:sz w:val="24"/>
          <w:szCs w:val="24"/>
        </w:rPr>
        <w:t xml:space="preserve"> 2</w:t>
      </w:r>
      <w:r w:rsidR="00C9192D">
        <w:rPr>
          <w:i/>
          <w:iCs/>
          <w:sz w:val="24"/>
          <w:szCs w:val="24"/>
        </w:rPr>
        <w:t>8</w:t>
      </w:r>
      <w:r w:rsidR="008A0DE1" w:rsidRPr="005E2604">
        <w:rPr>
          <w:i/>
          <w:iCs/>
          <w:sz w:val="24"/>
          <w:szCs w:val="24"/>
        </w:rPr>
        <w:t>.0</w:t>
      </w:r>
      <w:r w:rsidR="00C9192D">
        <w:rPr>
          <w:i/>
          <w:iCs/>
          <w:sz w:val="24"/>
          <w:szCs w:val="24"/>
        </w:rPr>
        <w:t>5</w:t>
      </w:r>
      <w:r w:rsidR="008A0DE1" w:rsidRPr="005E2604">
        <w:rPr>
          <w:i/>
          <w:iCs/>
          <w:sz w:val="24"/>
          <w:szCs w:val="24"/>
        </w:rPr>
        <w:t>.2026</w:t>
      </w:r>
      <w:r w:rsidRPr="005E2604">
        <w:rPr>
          <w:i/>
          <w:iCs/>
          <w:sz w:val="24"/>
          <w:szCs w:val="24"/>
        </w:rPr>
        <w:t xml:space="preserve"> по продаже объекта незавершенного строительства</w:t>
      </w:r>
      <w:r w:rsidR="008237A8" w:rsidRPr="005E2604">
        <w:rPr>
          <w:i/>
          <w:iCs/>
          <w:sz w:val="24"/>
          <w:szCs w:val="24"/>
        </w:rPr>
        <w:t>»</w:t>
      </w:r>
      <w:r w:rsidRPr="005E2604">
        <w:rPr>
          <w:b/>
          <w:i/>
          <w:iCs/>
          <w:sz w:val="24"/>
          <w:szCs w:val="24"/>
        </w:rPr>
        <w:t xml:space="preserve"> </w:t>
      </w:r>
    </w:p>
    <w:p w:rsidR="00072741" w:rsidRDefault="00E12A5D" w:rsidP="00072741">
      <w:pPr>
        <w:pStyle w:val="a3"/>
        <w:ind w:firstLine="851"/>
        <w:contextualSpacing/>
        <w:jc w:val="both"/>
        <w:rPr>
          <w:b/>
          <w:spacing w:val="-4"/>
          <w:sz w:val="24"/>
          <w:szCs w:val="24"/>
        </w:rPr>
      </w:pPr>
      <w:r w:rsidRPr="00C21F71">
        <w:rPr>
          <w:spacing w:val="-4"/>
          <w:sz w:val="24"/>
          <w:szCs w:val="24"/>
        </w:rPr>
        <w:t>Задаток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должен поступить</w:t>
      </w:r>
      <w:r w:rsidRPr="00C21F71">
        <w:rPr>
          <w:spacing w:val="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счет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указанным</w:t>
      </w:r>
      <w:r w:rsidRPr="00C21F71">
        <w:rPr>
          <w:spacing w:val="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реквизитам</w:t>
      </w:r>
      <w:r w:rsidRPr="00C21F71">
        <w:rPr>
          <w:spacing w:val="8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не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позднее</w:t>
      </w:r>
      <w:r w:rsidRPr="00C21F71">
        <w:rPr>
          <w:spacing w:val="-3"/>
          <w:sz w:val="24"/>
          <w:szCs w:val="24"/>
        </w:rPr>
        <w:t xml:space="preserve"> </w:t>
      </w:r>
      <w:r w:rsidR="00E66AE2" w:rsidRPr="00C9192D">
        <w:rPr>
          <w:b/>
          <w:spacing w:val="-3"/>
          <w:sz w:val="24"/>
          <w:szCs w:val="24"/>
        </w:rPr>
        <w:t>«</w:t>
      </w:r>
      <w:r w:rsidR="00C9192D" w:rsidRPr="00C9192D">
        <w:rPr>
          <w:b/>
          <w:spacing w:val="-3"/>
          <w:sz w:val="24"/>
          <w:szCs w:val="24"/>
        </w:rPr>
        <w:t>25</w:t>
      </w:r>
      <w:r w:rsidR="00E66AE2">
        <w:rPr>
          <w:b/>
          <w:spacing w:val="-3"/>
          <w:sz w:val="24"/>
          <w:szCs w:val="24"/>
        </w:rPr>
        <w:t>»</w:t>
      </w:r>
      <w:r w:rsidR="00135D2C" w:rsidRPr="00135D2C">
        <w:rPr>
          <w:b/>
          <w:spacing w:val="-3"/>
          <w:sz w:val="24"/>
          <w:szCs w:val="24"/>
        </w:rPr>
        <w:t xml:space="preserve"> </w:t>
      </w:r>
      <w:r w:rsidR="003C6288">
        <w:rPr>
          <w:b/>
          <w:spacing w:val="-3"/>
          <w:sz w:val="24"/>
          <w:szCs w:val="24"/>
        </w:rPr>
        <w:t>ма</w:t>
      </w:r>
      <w:r w:rsidR="00C9192D">
        <w:rPr>
          <w:b/>
          <w:spacing w:val="-3"/>
          <w:sz w:val="24"/>
          <w:szCs w:val="24"/>
        </w:rPr>
        <w:t>я</w:t>
      </w:r>
      <w:r w:rsidR="003C6288">
        <w:rPr>
          <w:b/>
          <w:spacing w:val="-3"/>
          <w:sz w:val="24"/>
          <w:szCs w:val="24"/>
        </w:rPr>
        <w:t xml:space="preserve"> </w:t>
      </w:r>
      <w:r w:rsidRPr="00135D2C">
        <w:rPr>
          <w:b/>
          <w:spacing w:val="-4"/>
          <w:sz w:val="24"/>
          <w:szCs w:val="24"/>
        </w:rPr>
        <w:t>202</w:t>
      </w:r>
      <w:r w:rsidR="003C6288">
        <w:rPr>
          <w:b/>
          <w:spacing w:val="-4"/>
          <w:sz w:val="24"/>
          <w:szCs w:val="24"/>
        </w:rPr>
        <w:t>6</w:t>
      </w:r>
      <w:r w:rsidRPr="00135D2C">
        <w:rPr>
          <w:b/>
          <w:spacing w:val="-7"/>
          <w:sz w:val="24"/>
          <w:szCs w:val="24"/>
        </w:rPr>
        <w:t xml:space="preserve"> </w:t>
      </w:r>
      <w:r w:rsidRPr="00135D2C">
        <w:rPr>
          <w:b/>
          <w:spacing w:val="-4"/>
          <w:sz w:val="24"/>
          <w:szCs w:val="24"/>
        </w:rPr>
        <w:t>года</w:t>
      </w:r>
      <w:r w:rsidRPr="00C21F71">
        <w:rPr>
          <w:b/>
          <w:spacing w:val="-4"/>
          <w:sz w:val="24"/>
          <w:szCs w:val="24"/>
        </w:rPr>
        <w:t>.</w:t>
      </w:r>
    </w:p>
    <w:p w:rsidR="00E12A5D" w:rsidRPr="00C21F71" w:rsidRDefault="00E12A5D" w:rsidP="00072741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pacing w:val="-2"/>
          <w:sz w:val="24"/>
          <w:szCs w:val="24"/>
        </w:rPr>
        <w:t xml:space="preserve">Документом, </w:t>
      </w:r>
      <w:r w:rsidRPr="00C21F71">
        <w:rPr>
          <w:sz w:val="24"/>
          <w:szCs w:val="24"/>
        </w:rPr>
        <w:t>подтверждающим</w:t>
      </w:r>
      <w:r w:rsidRPr="00C21F71">
        <w:rPr>
          <w:spacing w:val="80"/>
          <w:sz w:val="24"/>
          <w:szCs w:val="24"/>
        </w:rPr>
        <w:t xml:space="preserve"> </w:t>
      </w:r>
      <w:r w:rsidRPr="00C21F71">
        <w:rPr>
          <w:sz w:val="24"/>
          <w:szCs w:val="24"/>
        </w:rPr>
        <w:t>поступление задатка</w:t>
      </w:r>
      <w:r w:rsidRPr="00C21F71">
        <w:rPr>
          <w:spacing w:val="56"/>
          <w:sz w:val="24"/>
          <w:szCs w:val="24"/>
        </w:rPr>
        <w:t xml:space="preserve"> </w:t>
      </w:r>
      <w:r w:rsidRPr="00C21F71">
        <w:rPr>
          <w:sz w:val="24"/>
          <w:szCs w:val="24"/>
        </w:rPr>
        <w:t>на</w:t>
      </w:r>
      <w:r w:rsidRPr="00C21F71">
        <w:rPr>
          <w:spacing w:val="49"/>
          <w:sz w:val="24"/>
          <w:szCs w:val="24"/>
        </w:rPr>
        <w:t xml:space="preserve"> </w:t>
      </w:r>
      <w:r w:rsidRPr="00C21F71">
        <w:rPr>
          <w:sz w:val="24"/>
          <w:szCs w:val="24"/>
        </w:rPr>
        <w:t>счет</w:t>
      </w:r>
      <w:r w:rsidRPr="00C21F71">
        <w:rPr>
          <w:spacing w:val="54"/>
          <w:sz w:val="24"/>
          <w:szCs w:val="24"/>
        </w:rPr>
        <w:t xml:space="preserve"> </w:t>
      </w:r>
      <w:r w:rsidRPr="00C21F71">
        <w:rPr>
          <w:sz w:val="24"/>
          <w:szCs w:val="24"/>
        </w:rPr>
        <w:t>организатора</w:t>
      </w:r>
      <w:r w:rsidRPr="00C21F71">
        <w:rPr>
          <w:spacing w:val="65"/>
          <w:sz w:val="24"/>
          <w:szCs w:val="24"/>
        </w:rPr>
        <w:t xml:space="preserve"> </w:t>
      </w:r>
      <w:r w:rsidRPr="00C21F71">
        <w:rPr>
          <w:sz w:val="24"/>
          <w:szCs w:val="24"/>
        </w:rPr>
        <w:t>аукциона,</w:t>
      </w:r>
      <w:r w:rsidR="00072741">
        <w:rPr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является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выписка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лицевого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счета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организатора</w:t>
      </w:r>
      <w:r w:rsidRPr="00C21F71">
        <w:rPr>
          <w:spacing w:val="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аукциона.</w:t>
      </w:r>
    </w:p>
    <w:p w:rsidR="008237A8" w:rsidRPr="008237A8" w:rsidRDefault="008237A8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10"/>
          <w:szCs w:val="10"/>
          <w:lang w:eastAsia="ru-RU"/>
        </w:rPr>
      </w:pP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Настоящее извещение является публичной офертой для заключения договора о задатке в соответствии с главой 28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Заявители, задатки которых не поступили на счет организатора аукциона в указанный срок, к участию в аукционе не допускаются.</w:t>
      </w: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Задатки возвращаются заявителям, за исключением победителя, в течение 5 (пяти) рабочих дней со дня подписания протокола о результатах аукциона.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r w:rsidRPr="00C21F71">
        <w:rPr>
          <w:spacing w:val="-6"/>
          <w:sz w:val="24"/>
          <w:szCs w:val="24"/>
        </w:rPr>
        <w:t>Если</w:t>
      </w:r>
      <w:r w:rsidRPr="00C21F71">
        <w:rPr>
          <w:spacing w:val="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аукцион</w:t>
      </w:r>
      <w:r w:rsidRPr="00C21F71">
        <w:rPr>
          <w:spacing w:val="17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признан</w:t>
      </w:r>
      <w:r w:rsidRPr="00C21F71">
        <w:rPr>
          <w:spacing w:val="17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несостоявшимся,</w:t>
      </w:r>
      <w:r w:rsidRPr="00C21F71">
        <w:rPr>
          <w:spacing w:val="8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полученный</w:t>
      </w:r>
      <w:r w:rsidRPr="00C21F71">
        <w:rPr>
          <w:spacing w:val="29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задаток</w:t>
      </w:r>
      <w:r w:rsidRPr="00C21F71">
        <w:rPr>
          <w:spacing w:val="1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подлежит</w:t>
      </w:r>
      <w:r w:rsidRPr="00C21F71">
        <w:rPr>
          <w:spacing w:val="21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возврату</w:t>
      </w:r>
      <w:r w:rsidRPr="00C21F71">
        <w:rPr>
          <w:spacing w:val="21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</w:t>
      </w:r>
      <w:r w:rsidRPr="00C21F71">
        <w:rPr>
          <w:spacing w:val="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 xml:space="preserve">течение </w:t>
      </w:r>
      <w:r w:rsidR="00CF2D1A">
        <w:rPr>
          <w:spacing w:val="-6"/>
          <w:sz w:val="24"/>
          <w:szCs w:val="24"/>
        </w:rPr>
        <w:br/>
      </w:r>
      <w:r w:rsidRPr="00C21F71">
        <w:rPr>
          <w:spacing w:val="-4"/>
          <w:sz w:val="24"/>
          <w:szCs w:val="24"/>
        </w:rPr>
        <w:t>5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рабочих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дней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дня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подписания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протокола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результатах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 xml:space="preserve">аукциона. 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E12A5D" w:rsidRPr="00C21F71" w:rsidRDefault="00E12A5D" w:rsidP="00C67B23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b/>
          <w:bCs/>
          <w:sz w:val="24"/>
          <w:szCs w:val="24"/>
          <w:lang w:eastAsia="ru-RU"/>
        </w:rPr>
        <w:t xml:space="preserve">Форма заявки на участие в аукционе </w:t>
      </w:r>
      <w:r w:rsidRPr="00C21F71">
        <w:rPr>
          <w:sz w:val="24"/>
          <w:szCs w:val="24"/>
          <w:lang w:eastAsia="ru-RU"/>
        </w:rPr>
        <w:t>с указанием банковских реквизитов счета для возврата задатка указана в Приложении 1 к извещению о проведен</w:t>
      </w:r>
      <w:proofErr w:type="gramStart"/>
      <w:r w:rsidRPr="00C21F71">
        <w:rPr>
          <w:sz w:val="24"/>
          <w:szCs w:val="24"/>
          <w:lang w:eastAsia="ru-RU"/>
        </w:rPr>
        <w:t>ии ау</w:t>
      </w:r>
      <w:proofErr w:type="gramEnd"/>
      <w:r w:rsidRPr="00C21F71">
        <w:rPr>
          <w:sz w:val="24"/>
          <w:szCs w:val="24"/>
          <w:lang w:eastAsia="ru-RU"/>
        </w:rPr>
        <w:t>кциона.</w:t>
      </w:r>
    </w:p>
    <w:p w:rsidR="003E5FC2" w:rsidRPr="008237A8" w:rsidRDefault="003E5FC2" w:rsidP="00C67B23">
      <w:pPr>
        <w:pStyle w:val="a3"/>
        <w:ind w:firstLine="851"/>
        <w:contextualSpacing/>
        <w:jc w:val="both"/>
        <w:rPr>
          <w:spacing w:val="-2"/>
          <w:sz w:val="20"/>
          <w:szCs w:val="20"/>
        </w:rPr>
      </w:pPr>
    </w:p>
    <w:p w:rsidR="00335A13" w:rsidRPr="00C21F71" w:rsidRDefault="00274D7E" w:rsidP="00C67B23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Порядок проведения аукциона</w:t>
      </w:r>
      <w:r w:rsidR="00870A95" w:rsidRPr="00C21F71">
        <w:rPr>
          <w:b/>
          <w:spacing w:val="-6"/>
          <w:sz w:val="24"/>
          <w:szCs w:val="24"/>
        </w:rPr>
        <w:t xml:space="preserve"> и заключения договора купли-продажи</w:t>
      </w:r>
    </w:p>
    <w:p w:rsidR="004E5722" w:rsidRPr="008237A8" w:rsidRDefault="004E5722" w:rsidP="00C67B23">
      <w:pPr>
        <w:pStyle w:val="a3"/>
        <w:ind w:firstLine="851"/>
        <w:contextualSpacing/>
        <w:jc w:val="both"/>
        <w:rPr>
          <w:spacing w:val="-2"/>
          <w:sz w:val="20"/>
          <w:szCs w:val="20"/>
          <w:highlight w:val="green"/>
        </w:rPr>
      </w:pPr>
    </w:p>
    <w:p w:rsidR="00274D7E" w:rsidRPr="00C21F71" w:rsidRDefault="00274D7E" w:rsidP="00C67B23">
      <w:pPr>
        <w:pStyle w:val="a3"/>
        <w:ind w:firstLine="851"/>
        <w:contextualSpacing/>
        <w:jc w:val="both"/>
        <w:rPr>
          <w:sz w:val="24"/>
          <w:szCs w:val="24"/>
          <w:highlight w:val="green"/>
        </w:rPr>
      </w:pPr>
      <w:r w:rsidRPr="00C21F71">
        <w:rPr>
          <w:spacing w:val="-2"/>
          <w:sz w:val="24"/>
          <w:szCs w:val="24"/>
        </w:rPr>
        <w:t>Аукцион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проводится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соответствии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пунктом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1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статьи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239.1,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статьей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449.1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Гражданского </w:t>
      </w:r>
      <w:r w:rsidRPr="00C21F71">
        <w:rPr>
          <w:sz w:val="24"/>
          <w:szCs w:val="24"/>
        </w:rPr>
        <w:t>кодекса Российской Федерации, постановлением Правительства Российской Федерации от 03.12.2014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№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1299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«</w:t>
      </w:r>
      <w:proofErr w:type="gramStart"/>
      <w:r w:rsidRPr="00C21F71">
        <w:rPr>
          <w:sz w:val="24"/>
          <w:szCs w:val="24"/>
        </w:rPr>
        <w:t>О</w:t>
      </w:r>
      <w:proofErr w:type="gramEnd"/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утверждении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Правил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проведения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>публичных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z w:val="24"/>
          <w:szCs w:val="24"/>
        </w:rPr>
        <w:t>торгов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по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продаже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объектов незавершенного строительства».</w:t>
      </w:r>
      <w:r w:rsidR="00174A63" w:rsidRPr="00C21F71">
        <w:rPr>
          <w:sz w:val="24"/>
          <w:szCs w:val="24"/>
        </w:rPr>
        <w:t xml:space="preserve"> </w:t>
      </w:r>
    </w:p>
    <w:p w:rsidR="00274D7E" w:rsidRPr="00C21F71" w:rsidRDefault="00274D7E" w:rsidP="00C67B23">
      <w:pPr>
        <w:pStyle w:val="a5"/>
        <w:tabs>
          <w:tab w:val="left" w:pos="1022"/>
        </w:tabs>
        <w:ind w:left="0" w:firstLine="851"/>
        <w:contextualSpacing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Регистрация участников аукциона проводится в день проведения аукциона в течение </w:t>
      </w:r>
      <w:r w:rsidR="00CF2D1A">
        <w:rPr>
          <w:sz w:val="24"/>
          <w:szCs w:val="24"/>
          <w:lang w:eastAsia="ru-RU"/>
        </w:rPr>
        <w:br/>
      </w:r>
      <w:r w:rsidRPr="00C21F71">
        <w:rPr>
          <w:sz w:val="24"/>
          <w:szCs w:val="24"/>
          <w:lang w:eastAsia="ru-RU"/>
        </w:rPr>
        <w:t>15 минут до начала проведения процедуры аукциона.</w:t>
      </w:r>
    </w:p>
    <w:p w:rsidR="00870A95" w:rsidRPr="00C21F71" w:rsidRDefault="00F662F4" w:rsidP="008123B5">
      <w:pPr>
        <w:widowControl/>
        <w:autoSpaceDE/>
        <w:autoSpaceDN/>
        <w:ind w:firstLine="851"/>
        <w:contextualSpacing/>
        <w:jc w:val="both"/>
      </w:pPr>
      <w:r w:rsidRPr="00C21F71">
        <w:rPr>
          <w:sz w:val="24"/>
          <w:szCs w:val="24"/>
          <w:lang w:eastAsia="ru-RU"/>
        </w:rPr>
        <w:lastRenderedPageBreak/>
        <w:t>Аукцион ведет аукциони</w:t>
      </w:r>
      <w:proofErr w:type="gramStart"/>
      <w:r w:rsidRPr="00C21F71">
        <w:rPr>
          <w:sz w:val="24"/>
          <w:szCs w:val="24"/>
          <w:lang w:eastAsia="ru-RU"/>
        </w:rPr>
        <w:t>ст в пр</w:t>
      </w:r>
      <w:proofErr w:type="gramEnd"/>
      <w:r w:rsidRPr="00C21F71">
        <w:rPr>
          <w:sz w:val="24"/>
          <w:szCs w:val="24"/>
          <w:lang w:eastAsia="ru-RU"/>
        </w:rPr>
        <w:t>исутствии аукционной комиссии.</w:t>
      </w:r>
      <w:r w:rsidR="00870A95" w:rsidRPr="00C21F71">
        <w:t xml:space="preserve"> </w:t>
      </w:r>
    </w:p>
    <w:p w:rsidR="00F662F4" w:rsidRPr="00C21F71" w:rsidRDefault="00870A95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Аукцион проводится путем повышения начальной (минимальной) цены предмета аукциона на шаг аукциона.</w:t>
      </w:r>
    </w:p>
    <w:p w:rsidR="00F662F4" w:rsidRPr="00C21F71" w:rsidRDefault="00F662F4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Участникам аукциона выдаются пронумерованные </w:t>
      </w:r>
      <w:r w:rsidR="0055059C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участника аукциона </w:t>
      </w:r>
      <w:r w:rsidR="00CF2D1A">
        <w:rPr>
          <w:sz w:val="24"/>
          <w:szCs w:val="24"/>
          <w:lang w:eastAsia="ru-RU"/>
        </w:rPr>
        <w:br/>
      </w:r>
      <w:r w:rsidRPr="00C21F71">
        <w:rPr>
          <w:sz w:val="24"/>
          <w:szCs w:val="24"/>
          <w:lang w:eastAsia="ru-RU"/>
        </w:rPr>
        <w:t xml:space="preserve">(далее </w:t>
      </w:r>
      <w:r w:rsidR="00CF2D1A">
        <w:rPr>
          <w:sz w:val="24"/>
          <w:szCs w:val="24"/>
          <w:lang w:eastAsia="ru-RU"/>
        </w:rPr>
        <w:t>-</w:t>
      </w:r>
      <w:r w:rsidRPr="00C21F71">
        <w:rPr>
          <w:sz w:val="24"/>
          <w:szCs w:val="24"/>
          <w:lang w:eastAsia="ru-RU"/>
        </w:rPr>
        <w:t xml:space="preserve"> </w:t>
      </w:r>
      <w:r w:rsidR="0055059C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>).</w:t>
      </w:r>
    </w:p>
    <w:p w:rsidR="00F662F4" w:rsidRPr="00C21F71" w:rsidRDefault="00F662F4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Для начала аукциона участники</w:t>
      </w:r>
      <w:r w:rsidR="005A3386" w:rsidRPr="00C21F71">
        <w:rPr>
          <w:sz w:val="24"/>
          <w:szCs w:val="24"/>
          <w:lang w:eastAsia="ru-RU"/>
        </w:rPr>
        <w:t>,</w:t>
      </w:r>
      <w:r w:rsidRPr="00C21F71">
        <w:rPr>
          <w:sz w:val="24"/>
          <w:szCs w:val="24"/>
          <w:lang w:eastAsia="ru-RU"/>
        </w:rPr>
        <w:t xml:space="preserve"> желающие приобрести </w:t>
      </w:r>
      <w:r w:rsidR="0055059C" w:rsidRPr="00C21F71">
        <w:rPr>
          <w:sz w:val="24"/>
          <w:szCs w:val="24"/>
          <w:lang w:eastAsia="ru-RU"/>
        </w:rPr>
        <w:t>объект незавершенного строительства</w:t>
      </w:r>
      <w:r w:rsidR="005A3386" w:rsidRPr="00C21F71">
        <w:rPr>
          <w:sz w:val="24"/>
          <w:szCs w:val="24"/>
          <w:lang w:eastAsia="ru-RU"/>
        </w:rPr>
        <w:t>,</w:t>
      </w:r>
      <w:r w:rsidR="0055059C" w:rsidRPr="00C21F71">
        <w:rPr>
          <w:sz w:val="24"/>
          <w:szCs w:val="24"/>
          <w:lang w:eastAsia="ru-RU"/>
        </w:rPr>
        <w:t xml:space="preserve"> </w:t>
      </w:r>
      <w:r w:rsidRPr="00C21F71">
        <w:rPr>
          <w:sz w:val="24"/>
          <w:szCs w:val="24"/>
          <w:lang w:eastAsia="ru-RU"/>
        </w:rPr>
        <w:t>после объявления</w:t>
      </w:r>
      <w:r w:rsidR="005A3386" w:rsidRPr="00C21F71">
        <w:rPr>
          <w:sz w:val="24"/>
          <w:szCs w:val="24"/>
          <w:lang w:eastAsia="ru-RU"/>
        </w:rPr>
        <w:t xml:space="preserve"> аукционистом</w:t>
      </w:r>
      <w:r w:rsidRPr="00C21F71">
        <w:rPr>
          <w:sz w:val="24"/>
          <w:szCs w:val="24"/>
          <w:lang w:eastAsia="ru-RU"/>
        </w:rPr>
        <w:t xml:space="preserve"> начальной цены предмета аукциона и слов </w:t>
      </w:r>
      <w:r w:rsidR="0055059C" w:rsidRPr="00C21F71">
        <w:rPr>
          <w:sz w:val="24"/>
          <w:szCs w:val="24"/>
          <w:lang w:eastAsia="ru-RU"/>
        </w:rPr>
        <w:t>а</w:t>
      </w:r>
      <w:r w:rsidRPr="00C21F71">
        <w:rPr>
          <w:sz w:val="24"/>
          <w:szCs w:val="24"/>
          <w:lang w:eastAsia="ru-RU"/>
        </w:rPr>
        <w:t xml:space="preserve">укциониста «Прошу повысить цену предмета аукциона путем поднятия карточки» </w:t>
      </w:r>
      <w:r w:rsidR="005A3386" w:rsidRPr="00C21F71">
        <w:rPr>
          <w:sz w:val="24"/>
          <w:szCs w:val="24"/>
          <w:lang w:eastAsia="ru-RU"/>
        </w:rPr>
        <w:t xml:space="preserve">заявляют свои предложения по цене продажи, путем </w:t>
      </w:r>
      <w:r w:rsidRPr="00C21F71">
        <w:rPr>
          <w:sz w:val="24"/>
          <w:szCs w:val="24"/>
          <w:lang w:eastAsia="ru-RU"/>
        </w:rPr>
        <w:t>поднят</w:t>
      </w:r>
      <w:r w:rsidR="005A3386" w:rsidRPr="00C21F71">
        <w:rPr>
          <w:sz w:val="24"/>
          <w:szCs w:val="24"/>
          <w:lang w:eastAsia="ru-RU"/>
        </w:rPr>
        <w:t>ия</w:t>
      </w:r>
      <w:r w:rsidRPr="00C21F71">
        <w:rPr>
          <w:sz w:val="24"/>
          <w:szCs w:val="24"/>
          <w:lang w:eastAsia="ru-RU"/>
        </w:rPr>
        <w:t xml:space="preserve"> карточ</w:t>
      </w:r>
      <w:r w:rsidR="005A3386" w:rsidRPr="00C21F71">
        <w:rPr>
          <w:sz w:val="24"/>
          <w:szCs w:val="24"/>
          <w:lang w:eastAsia="ru-RU"/>
        </w:rPr>
        <w:t>е</w:t>
      </w:r>
      <w:r w:rsidRPr="00C21F71">
        <w:rPr>
          <w:sz w:val="24"/>
          <w:szCs w:val="24"/>
          <w:lang w:eastAsia="ru-RU"/>
        </w:rPr>
        <w:t xml:space="preserve">к.  </w:t>
      </w:r>
    </w:p>
    <w:p w:rsidR="000707DE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Аукционист называет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участника аукциона, который первым </w:t>
      </w:r>
      <w:proofErr w:type="gramStart"/>
      <w:r w:rsidRPr="00C21F71">
        <w:rPr>
          <w:sz w:val="24"/>
          <w:szCs w:val="24"/>
          <w:lang w:eastAsia="ru-RU"/>
        </w:rPr>
        <w:t xml:space="preserve">заявил </w:t>
      </w:r>
      <w:r w:rsidR="00E350C6" w:rsidRPr="00C21F71">
        <w:rPr>
          <w:sz w:val="24"/>
          <w:szCs w:val="24"/>
          <w:lang w:eastAsia="ru-RU"/>
        </w:rPr>
        <w:t>объявленную</w:t>
      </w:r>
      <w:r w:rsidRPr="00C21F71">
        <w:rPr>
          <w:sz w:val="24"/>
          <w:szCs w:val="24"/>
          <w:lang w:eastAsia="ru-RU"/>
        </w:rPr>
        <w:t xml:space="preserve"> цену</w:t>
      </w:r>
      <w:r w:rsidR="00E350C6" w:rsidRPr="00C21F71">
        <w:rPr>
          <w:sz w:val="24"/>
          <w:szCs w:val="24"/>
          <w:lang w:eastAsia="ru-RU"/>
        </w:rPr>
        <w:t xml:space="preserve"> и</w:t>
      </w:r>
      <w:r w:rsidRPr="00C21F71">
        <w:rPr>
          <w:sz w:val="24"/>
          <w:szCs w:val="24"/>
          <w:lang w:eastAsia="ru-RU"/>
        </w:rPr>
        <w:t xml:space="preserve"> указывает</w:t>
      </w:r>
      <w:proofErr w:type="gramEnd"/>
      <w:r w:rsidRPr="00C21F71">
        <w:rPr>
          <w:sz w:val="24"/>
          <w:szCs w:val="24"/>
          <w:lang w:eastAsia="ru-RU"/>
        </w:rPr>
        <w:t xml:space="preserve"> на этого участника. </w:t>
      </w:r>
    </w:p>
    <w:p w:rsidR="000707DE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После объявления цены аукционист три раза повторяет цену. </w:t>
      </w:r>
    </w:p>
    <w:p w:rsidR="000707DE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Дальнейшее повышение цены осуществляется также поднятием карточки. </w:t>
      </w:r>
    </w:p>
    <w:p w:rsidR="005A3386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</w:t>
      </w:r>
      <w:proofErr w:type="gramStart"/>
      <w:r w:rsidRPr="00C21F71">
        <w:rPr>
          <w:sz w:val="24"/>
          <w:szCs w:val="24"/>
          <w:lang w:eastAsia="ru-RU"/>
        </w:rPr>
        <w:t>поднял карточку и не заявил</w:t>
      </w:r>
      <w:proofErr w:type="gramEnd"/>
      <w:r w:rsidRPr="00C21F71">
        <w:rPr>
          <w:sz w:val="24"/>
          <w:szCs w:val="24"/>
          <w:lang w:eastAsia="ru-RU"/>
        </w:rPr>
        <w:t xml:space="preserve"> последующую цену, аукцион завершается. По завершен</w:t>
      </w:r>
      <w:proofErr w:type="gramStart"/>
      <w:r w:rsidRPr="00C21F71">
        <w:rPr>
          <w:sz w:val="24"/>
          <w:szCs w:val="24"/>
          <w:lang w:eastAsia="ru-RU"/>
        </w:rPr>
        <w:t>ии ау</w:t>
      </w:r>
      <w:proofErr w:type="gramEnd"/>
      <w:r w:rsidRPr="00C21F71">
        <w:rPr>
          <w:sz w:val="24"/>
          <w:szCs w:val="24"/>
          <w:lang w:eastAsia="ru-RU"/>
        </w:rPr>
        <w:t xml:space="preserve">кциона аукционист объявляет о продаже предмета аукциона, называет его продажную цену и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победителя аукциона. </w:t>
      </w:r>
    </w:p>
    <w:p w:rsidR="005A3386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Победителем аукциона признается участник,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которого и заявленная им цена были названы аукционистом последними.</w:t>
      </w:r>
    </w:p>
    <w:p w:rsidR="005A3386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proofErr w:type="gramStart"/>
      <w:r w:rsidRPr="00C21F71">
        <w:rPr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C21F71">
        <w:rPr>
          <w:sz w:val="24"/>
          <w:szCs w:val="24"/>
          <w:lang w:eastAsia="ru-RU"/>
        </w:rPr>
        <w:t xml:space="preserve"> подана ни одна заявка, аукцион признается несостоявшимся.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Лицо, выигравшее аукцион, и организатор аукциона подписывают в день проведения аукциона протокол о его результатах.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9022CC" w:rsidRDefault="00BF05D6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Оплата по договору купли-продажи производится в течение 10 (десяти) календарных дней </w:t>
      </w:r>
      <w:proofErr w:type="gramStart"/>
      <w:r w:rsidRPr="00C21F71">
        <w:rPr>
          <w:rFonts w:eastAsiaTheme="minorHAnsi"/>
          <w:sz w:val="24"/>
          <w:szCs w:val="24"/>
        </w:rPr>
        <w:t>с даты подписания</w:t>
      </w:r>
      <w:proofErr w:type="gramEnd"/>
      <w:r w:rsidRPr="00C21F71">
        <w:rPr>
          <w:rFonts w:eastAsiaTheme="minorHAnsi"/>
          <w:sz w:val="24"/>
          <w:szCs w:val="24"/>
        </w:rPr>
        <w:t xml:space="preserve"> договора единовременным перечислением денежных средств</w:t>
      </w:r>
      <w:r w:rsidR="009022CC">
        <w:rPr>
          <w:rFonts w:eastAsiaTheme="minorHAnsi"/>
          <w:sz w:val="24"/>
          <w:szCs w:val="24"/>
        </w:rPr>
        <w:t>.</w:t>
      </w:r>
    </w:p>
    <w:p w:rsidR="00BF05D6" w:rsidRPr="00C21F71" w:rsidRDefault="009022CC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</w:t>
      </w:r>
      <w:r w:rsidR="00BF05D6" w:rsidRPr="00C21F71">
        <w:rPr>
          <w:rFonts w:eastAsiaTheme="minorHAnsi"/>
          <w:sz w:val="24"/>
          <w:szCs w:val="24"/>
        </w:rPr>
        <w:t>римерн</w:t>
      </w:r>
      <w:r>
        <w:rPr>
          <w:rFonts w:eastAsiaTheme="minorHAnsi"/>
          <w:sz w:val="24"/>
          <w:szCs w:val="24"/>
        </w:rPr>
        <w:t>ая</w:t>
      </w:r>
      <w:r w:rsidR="00BF05D6" w:rsidRPr="00C21F71">
        <w:rPr>
          <w:rFonts w:eastAsiaTheme="minorHAnsi"/>
          <w:sz w:val="24"/>
          <w:szCs w:val="24"/>
        </w:rPr>
        <w:t xml:space="preserve"> форм</w:t>
      </w:r>
      <w:r>
        <w:rPr>
          <w:rFonts w:eastAsiaTheme="minorHAnsi"/>
          <w:sz w:val="24"/>
          <w:szCs w:val="24"/>
        </w:rPr>
        <w:t>а</w:t>
      </w:r>
      <w:r w:rsidR="00BF05D6" w:rsidRPr="00C21F71">
        <w:rPr>
          <w:rFonts w:eastAsiaTheme="minorHAnsi"/>
          <w:sz w:val="24"/>
          <w:szCs w:val="24"/>
        </w:rPr>
        <w:t xml:space="preserve"> договора купли-продажи</w:t>
      </w:r>
      <w:r>
        <w:rPr>
          <w:rFonts w:eastAsiaTheme="minorHAnsi"/>
          <w:sz w:val="24"/>
          <w:szCs w:val="24"/>
        </w:rPr>
        <w:t xml:space="preserve"> приведена в </w:t>
      </w:r>
      <w:r w:rsidR="00BF05D6" w:rsidRPr="00C21F71">
        <w:rPr>
          <w:rFonts w:eastAsiaTheme="minorHAnsi"/>
          <w:sz w:val="24"/>
          <w:szCs w:val="24"/>
        </w:rPr>
        <w:t>Приложени</w:t>
      </w:r>
      <w:r>
        <w:rPr>
          <w:rFonts w:eastAsiaTheme="minorHAnsi"/>
          <w:sz w:val="24"/>
          <w:szCs w:val="24"/>
        </w:rPr>
        <w:t>и</w:t>
      </w:r>
      <w:r w:rsidR="00BF05D6" w:rsidRPr="00C21F71">
        <w:rPr>
          <w:rFonts w:eastAsiaTheme="minorHAnsi"/>
          <w:sz w:val="24"/>
          <w:szCs w:val="24"/>
        </w:rPr>
        <w:t xml:space="preserve"> № 2 к извещению о проведен</w:t>
      </w:r>
      <w:proofErr w:type="gramStart"/>
      <w:r w:rsidR="00BF05D6" w:rsidRPr="00C21F71">
        <w:rPr>
          <w:rFonts w:eastAsiaTheme="minorHAnsi"/>
          <w:sz w:val="24"/>
          <w:szCs w:val="24"/>
        </w:rPr>
        <w:t>ии ау</w:t>
      </w:r>
      <w:proofErr w:type="gramEnd"/>
      <w:r w:rsidR="00BF05D6" w:rsidRPr="00C21F71">
        <w:rPr>
          <w:rFonts w:eastAsiaTheme="minorHAnsi"/>
          <w:sz w:val="24"/>
          <w:szCs w:val="24"/>
        </w:rPr>
        <w:t>кциона.</w:t>
      </w:r>
    </w:p>
    <w:p w:rsidR="00BF05D6" w:rsidRPr="00C21F71" w:rsidRDefault="00BF05D6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В </w:t>
      </w:r>
      <w:proofErr w:type="gramStart"/>
      <w:r w:rsidRPr="00C21F71">
        <w:rPr>
          <w:rFonts w:eastAsiaTheme="minorHAnsi"/>
          <w:sz w:val="24"/>
          <w:szCs w:val="24"/>
        </w:rPr>
        <w:t>случае</w:t>
      </w:r>
      <w:proofErr w:type="gramEnd"/>
      <w:r w:rsidRPr="00C21F71">
        <w:rPr>
          <w:rFonts w:eastAsiaTheme="minorHAnsi"/>
          <w:sz w:val="24"/>
          <w:szCs w:val="24"/>
        </w:rPr>
        <w:t xml:space="preserve"> неуплаты покупателем в течение 10 (десяти) календарных дней с даты подписания договора купли-продажи денежных средств, задаток ему не возвращается.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Средства, вырученные от продажи объекта незавершенного строительства с публичных торгов выплачиваются организатором </w:t>
      </w:r>
      <w:proofErr w:type="gramStart"/>
      <w:r w:rsidRPr="00C21F71">
        <w:rPr>
          <w:rFonts w:eastAsiaTheme="minorHAnsi"/>
          <w:sz w:val="24"/>
          <w:szCs w:val="24"/>
        </w:rPr>
        <w:t>аукциона</w:t>
      </w:r>
      <w:proofErr w:type="gramEnd"/>
      <w:r w:rsidRPr="00C21F71">
        <w:rPr>
          <w:rFonts w:eastAsiaTheme="minorHAnsi"/>
          <w:sz w:val="24"/>
          <w:szCs w:val="24"/>
        </w:rPr>
        <w:t xml:space="preserve"> бывшему собственнику объекта незавершенного строительства за вычетом расходов на подготовку и проведение публичных торгов в течение </w:t>
      </w:r>
      <w:r w:rsidR="00B1635D">
        <w:rPr>
          <w:rFonts w:eastAsiaTheme="minorHAnsi"/>
          <w:sz w:val="24"/>
          <w:szCs w:val="24"/>
        </w:rPr>
        <w:t xml:space="preserve">        </w:t>
      </w:r>
      <w:r w:rsidRPr="00C21F71">
        <w:rPr>
          <w:rFonts w:eastAsiaTheme="minorHAnsi"/>
          <w:sz w:val="24"/>
          <w:szCs w:val="24"/>
        </w:rPr>
        <w:t xml:space="preserve">10 дней после государственной регистрации права собственности победителя аукциона.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Расходы на подготовку и проведение аукциона рассчитываются из стоимости нижеуказанных затрат</w:t>
      </w:r>
      <w:r w:rsidR="00135D2C">
        <w:rPr>
          <w:rFonts w:eastAsiaTheme="minorHAnsi"/>
          <w:sz w:val="24"/>
          <w:szCs w:val="24"/>
        </w:rPr>
        <w:t>:</w:t>
      </w:r>
      <w:r w:rsidRPr="00C21F71">
        <w:rPr>
          <w:rFonts w:eastAsiaTheme="minorHAnsi"/>
          <w:sz w:val="24"/>
          <w:szCs w:val="24"/>
        </w:rPr>
        <w:t xml:space="preserve">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подготовк</w:t>
      </w:r>
      <w:r w:rsidR="00135D2C">
        <w:rPr>
          <w:rFonts w:eastAsiaTheme="minorHAnsi"/>
          <w:sz w:val="24"/>
          <w:szCs w:val="24"/>
        </w:rPr>
        <w:t>а</w:t>
      </w:r>
      <w:r w:rsidRPr="00C21F71">
        <w:rPr>
          <w:rFonts w:eastAsiaTheme="minorHAnsi"/>
          <w:sz w:val="24"/>
          <w:szCs w:val="24"/>
        </w:rPr>
        <w:t xml:space="preserve"> отчета об оценке  рыночной  стоимости  объекта  незавершенного  строительства,  подготовленного независимым оценщиком</w:t>
      </w:r>
      <w:r w:rsidR="009022CC">
        <w:rPr>
          <w:rFonts w:eastAsiaTheme="minorHAnsi"/>
          <w:sz w:val="24"/>
          <w:szCs w:val="24"/>
        </w:rPr>
        <w:t>;</w:t>
      </w:r>
      <w:r w:rsidRPr="00C21F71">
        <w:rPr>
          <w:rFonts w:eastAsiaTheme="minorHAnsi"/>
          <w:sz w:val="24"/>
          <w:szCs w:val="24"/>
        </w:rPr>
        <w:t xml:space="preserve">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подготовк</w:t>
      </w:r>
      <w:r w:rsidR="00135D2C">
        <w:rPr>
          <w:rFonts w:eastAsiaTheme="minorHAnsi"/>
          <w:sz w:val="24"/>
          <w:szCs w:val="24"/>
        </w:rPr>
        <w:t>а</w:t>
      </w:r>
      <w:r w:rsidRPr="00C21F71">
        <w:rPr>
          <w:rFonts w:eastAsiaTheme="minorHAnsi"/>
          <w:sz w:val="24"/>
          <w:szCs w:val="24"/>
        </w:rPr>
        <w:t xml:space="preserve"> технического отчета (экспертизы) по результатам инженерного обследования технического состояния объекта незавершенного строительства, соответствия выполненных работ требованиям строительных норм и правил</w:t>
      </w:r>
      <w:r w:rsidR="009022CC">
        <w:rPr>
          <w:rFonts w:eastAsiaTheme="minorHAnsi"/>
          <w:sz w:val="24"/>
          <w:szCs w:val="24"/>
        </w:rPr>
        <w:t>;</w:t>
      </w:r>
    </w:p>
    <w:p w:rsidR="00870A95" w:rsidRPr="00C21F71" w:rsidRDefault="00870A95" w:rsidP="00C67B23">
      <w:pPr>
        <w:widowControl/>
        <w:adjustRightInd w:val="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опубликовани</w:t>
      </w:r>
      <w:r w:rsidR="00135D2C">
        <w:rPr>
          <w:rFonts w:eastAsiaTheme="minorHAnsi"/>
          <w:sz w:val="24"/>
          <w:szCs w:val="24"/>
        </w:rPr>
        <w:t>е</w:t>
      </w:r>
      <w:r w:rsidRPr="00C21F71">
        <w:rPr>
          <w:rFonts w:eastAsiaTheme="minorHAnsi"/>
          <w:sz w:val="24"/>
          <w:szCs w:val="24"/>
        </w:rPr>
        <w:t xml:space="preserve"> извещения о проведения публичных торгов по продаже объекта незавершенного  строительства в  официальном печатном издании «День горо</w:t>
      </w:r>
      <w:r w:rsidR="009022CC">
        <w:rPr>
          <w:rFonts w:eastAsiaTheme="minorHAnsi"/>
          <w:sz w:val="24"/>
          <w:szCs w:val="24"/>
        </w:rPr>
        <w:t>да. Нижний Новгород».</w:t>
      </w:r>
    </w:p>
    <w:p w:rsidR="00B12F19" w:rsidRPr="00C21F71" w:rsidRDefault="005E55A5" w:rsidP="00C67B23">
      <w:pPr>
        <w:pStyle w:val="1"/>
        <w:ind w:left="0"/>
        <w:contextualSpacing/>
        <w:jc w:val="center"/>
        <w:rPr>
          <w:spacing w:val="-2"/>
          <w:sz w:val="24"/>
          <w:szCs w:val="24"/>
        </w:rPr>
      </w:pPr>
      <w:r w:rsidRPr="00C21F71">
        <w:rPr>
          <w:spacing w:val="-7"/>
          <w:sz w:val="24"/>
          <w:szCs w:val="24"/>
        </w:rPr>
        <w:t>Заключ</w:t>
      </w:r>
      <w:r w:rsidR="007E4B67" w:rsidRPr="00C21F71">
        <w:rPr>
          <w:spacing w:val="-7"/>
          <w:sz w:val="24"/>
          <w:szCs w:val="24"/>
        </w:rPr>
        <w:t>и</w:t>
      </w:r>
      <w:r w:rsidRPr="00C21F71">
        <w:rPr>
          <w:spacing w:val="-7"/>
          <w:sz w:val="24"/>
          <w:szCs w:val="24"/>
        </w:rPr>
        <w:t>тельные</w:t>
      </w:r>
      <w:r w:rsidRPr="00C21F71">
        <w:rPr>
          <w:spacing w:val="1"/>
          <w:sz w:val="24"/>
          <w:szCs w:val="24"/>
        </w:rPr>
        <w:t xml:space="preserve"> </w:t>
      </w:r>
      <w:r w:rsidR="00C67B23">
        <w:rPr>
          <w:spacing w:val="-2"/>
          <w:sz w:val="24"/>
          <w:szCs w:val="24"/>
        </w:rPr>
        <w:t>положения</w:t>
      </w:r>
    </w:p>
    <w:p w:rsidR="005C28A1" w:rsidRPr="00C67B23" w:rsidRDefault="005C28A1" w:rsidP="00C67B23">
      <w:pPr>
        <w:pStyle w:val="1"/>
        <w:ind w:left="0" w:firstLine="851"/>
        <w:contextualSpacing/>
        <w:jc w:val="center"/>
        <w:rPr>
          <w:sz w:val="20"/>
          <w:szCs w:val="20"/>
        </w:rPr>
      </w:pPr>
    </w:p>
    <w:p w:rsidR="00B12F19" w:rsidRPr="00C21F71" w:rsidRDefault="005E55A5" w:rsidP="00C67B23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Все вопросы, касающиеся проведения аукциона, не нашедшие отражения в настоящем </w:t>
      </w:r>
      <w:r w:rsidRPr="00C21F71">
        <w:rPr>
          <w:sz w:val="24"/>
          <w:szCs w:val="24"/>
        </w:rPr>
        <w:lastRenderedPageBreak/>
        <w:t>извещении о проведен</w:t>
      </w:r>
      <w:proofErr w:type="gramStart"/>
      <w:r w:rsidRPr="00C21F71">
        <w:rPr>
          <w:sz w:val="24"/>
          <w:szCs w:val="24"/>
        </w:rPr>
        <w:t>ии ау</w:t>
      </w:r>
      <w:proofErr w:type="gramEnd"/>
      <w:r w:rsidRPr="00C21F71">
        <w:rPr>
          <w:sz w:val="24"/>
          <w:szCs w:val="24"/>
        </w:rPr>
        <w:t xml:space="preserve">кциона, регулируются постановлением Правительства Российской Федерации от 03.12.2014 № 1299 </w:t>
      </w:r>
      <w:r w:rsidR="00FB13AF" w:rsidRPr="00C21F71">
        <w:rPr>
          <w:sz w:val="24"/>
          <w:szCs w:val="24"/>
        </w:rPr>
        <w:t xml:space="preserve">«Об </w:t>
      </w:r>
      <w:r w:rsidRPr="00C21F71">
        <w:rPr>
          <w:sz w:val="24"/>
          <w:szCs w:val="24"/>
        </w:rPr>
        <w:t>у</w:t>
      </w:r>
      <w:r w:rsidR="00FB13AF" w:rsidRPr="00C21F71">
        <w:rPr>
          <w:sz w:val="24"/>
          <w:szCs w:val="24"/>
        </w:rPr>
        <w:t>т</w:t>
      </w:r>
      <w:r w:rsidRPr="00C21F71">
        <w:rPr>
          <w:sz w:val="24"/>
          <w:szCs w:val="24"/>
        </w:rPr>
        <w:t>верждении Правил проведения публичных торгов по продаже объектов незавершенного строительства».</w:t>
      </w:r>
    </w:p>
    <w:p w:rsidR="00B12F19" w:rsidRPr="00C21F71" w:rsidRDefault="005E55A5" w:rsidP="00EC71DD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Настоящее извещение опубликовано в официальном печатном издании газете </w:t>
      </w:r>
      <w:r w:rsidR="00CF2D1A">
        <w:rPr>
          <w:sz w:val="24"/>
          <w:szCs w:val="24"/>
        </w:rPr>
        <w:br/>
      </w:r>
      <w:r w:rsidRPr="00C21F71">
        <w:rPr>
          <w:sz w:val="24"/>
          <w:szCs w:val="24"/>
        </w:rPr>
        <w:t>«</w:t>
      </w:r>
      <w:r w:rsidR="00EC71DD">
        <w:rPr>
          <w:sz w:val="24"/>
          <w:szCs w:val="24"/>
        </w:rPr>
        <w:t>День города. Нижний Новгород»</w:t>
      </w:r>
      <w:r w:rsidRPr="00C21F71">
        <w:rPr>
          <w:sz w:val="24"/>
          <w:szCs w:val="24"/>
        </w:rPr>
        <w:t xml:space="preserve"> и размещено по следующим адресам в информационно-телекоммуникационной сети «Интернет»:</w:t>
      </w:r>
    </w:p>
    <w:p w:rsidR="00B12F19" w:rsidRPr="00C21F71" w:rsidRDefault="00785532" w:rsidP="00EC71DD">
      <w:pPr>
        <w:pStyle w:val="a3"/>
        <w:ind w:firstLine="851"/>
        <w:contextualSpacing/>
        <w:jc w:val="both"/>
        <w:rPr>
          <w:sz w:val="24"/>
          <w:szCs w:val="24"/>
        </w:rPr>
      </w:pPr>
      <w:hyperlink r:id="rId8">
        <w:r w:rsidR="005E55A5" w:rsidRPr="00C21F71">
          <w:rPr>
            <w:sz w:val="24"/>
            <w:szCs w:val="24"/>
          </w:rPr>
          <w:t>www.torgi.gov.ru</w:t>
        </w:r>
      </w:hyperlink>
      <w:r w:rsidR="005E55A5" w:rsidRPr="00C21F71">
        <w:rPr>
          <w:sz w:val="24"/>
          <w:szCs w:val="24"/>
        </w:rPr>
        <w:t xml:space="preserve"> </w:t>
      </w:r>
      <w:r w:rsidR="00C67B23">
        <w:rPr>
          <w:sz w:val="24"/>
          <w:szCs w:val="24"/>
        </w:rPr>
        <w:t>-</w:t>
      </w:r>
      <w:r w:rsidR="005E55A5" w:rsidRPr="00C21F71">
        <w:rPr>
          <w:sz w:val="24"/>
          <w:szCs w:val="24"/>
        </w:rPr>
        <w:t xml:space="preserve"> официальный сайт Российской Федерации для размещения информации о проведении торгов;</w:t>
      </w:r>
    </w:p>
    <w:p w:rsidR="007E4B67" w:rsidRPr="00C21F71" w:rsidRDefault="0092346A" w:rsidP="00EC71DD">
      <w:pPr>
        <w:pStyle w:val="a3"/>
        <w:ind w:firstLine="851"/>
        <w:contextualSpacing/>
        <w:jc w:val="both"/>
        <w:rPr>
          <w:sz w:val="24"/>
          <w:szCs w:val="24"/>
        </w:rPr>
      </w:pPr>
      <w:r w:rsidRPr="0092346A">
        <w:rPr>
          <w:sz w:val="24"/>
          <w:szCs w:val="24"/>
        </w:rPr>
        <w:t>https://gosim.nobl.ru/</w:t>
      </w:r>
      <w:r w:rsidR="009A14F2" w:rsidRPr="00C21F71">
        <w:rPr>
          <w:sz w:val="24"/>
          <w:szCs w:val="24"/>
        </w:rPr>
        <w:t xml:space="preserve"> </w:t>
      </w:r>
      <w:r w:rsidR="00C67B23">
        <w:rPr>
          <w:sz w:val="24"/>
          <w:szCs w:val="24"/>
        </w:rPr>
        <w:t>-</w:t>
      </w:r>
      <w:r w:rsidR="005E55A5" w:rsidRPr="00C21F71">
        <w:rPr>
          <w:sz w:val="24"/>
          <w:szCs w:val="24"/>
        </w:rPr>
        <w:t xml:space="preserve"> официальный сайт </w:t>
      </w:r>
      <w:r w:rsidR="009A14F2" w:rsidRPr="00C21F71">
        <w:rPr>
          <w:sz w:val="24"/>
          <w:szCs w:val="24"/>
        </w:rPr>
        <w:t>министерства имущественных и земельных отношений Нижегородской области</w:t>
      </w:r>
    </w:p>
    <w:p w:rsidR="00B12F19" w:rsidRDefault="005E55A5" w:rsidP="00C67B23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Дополнительную информацию, а также формы и перечни всех необходимых документов можно получить по адресу: </w:t>
      </w:r>
      <w:r w:rsidR="00FB13AF" w:rsidRPr="00C21F71">
        <w:rPr>
          <w:sz w:val="24"/>
          <w:szCs w:val="24"/>
        </w:rPr>
        <w:t xml:space="preserve">Нижегородская область, </w:t>
      </w:r>
      <w:r w:rsidRPr="00C21F71">
        <w:rPr>
          <w:sz w:val="24"/>
          <w:szCs w:val="24"/>
        </w:rPr>
        <w:t xml:space="preserve">г. </w:t>
      </w:r>
      <w:r w:rsidR="00FB13AF" w:rsidRPr="00C21F71">
        <w:rPr>
          <w:sz w:val="24"/>
          <w:szCs w:val="24"/>
        </w:rPr>
        <w:t>Нижний Новгород</w:t>
      </w:r>
      <w:r w:rsidRPr="00C21F71">
        <w:rPr>
          <w:sz w:val="24"/>
          <w:szCs w:val="24"/>
        </w:rPr>
        <w:t xml:space="preserve">, </w:t>
      </w:r>
      <w:r w:rsidR="00EC192F" w:rsidRPr="00C21F71">
        <w:rPr>
          <w:sz w:val="24"/>
          <w:szCs w:val="24"/>
        </w:rPr>
        <w:t>Кремль, корп.14</w:t>
      </w:r>
      <w:r w:rsidRPr="00C21F71">
        <w:rPr>
          <w:sz w:val="24"/>
          <w:szCs w:val="24"/>
        </w:rPr>
        <w:t xml:space="preserve">, </w:t>
      </w:r>
      <w:proofErr w:type="spellStart"/>
      <w:r w:rsidRPr="00C21F71">
        <w:rPr>
          <w:sz w:val="24"/>
          <w:szCs w:val="24"/>
        </w:rPr>
        <w:t>каб</w:t>
      </w:r>
      <w:proofErr w:type="spellEnd"/>
      <w:r w:rsidRPr="00C21F71">
        <w:rPr>
          <w:sz w:val="24"/>
          <w:szCs w:val="24"/>
        </w:rPr>
        <w:t>. 30</w:t>
      </w:r>
      <w:r w:rsidR="00EC192F" w:rsidRPr="00C21F71">
        <w:rPr>
          <w:sz w:val="24"/>
          <w:szCs w:val="24"/>
        </w:rPr>
        <w:t xml:space="preserve">6, 308 </w:t>
      </w:r>
      <w:r w:rsidRPr="00C21F71">
        <w:rPr>
          <w:sz w:val="24"/>
          <w:szCs w:val="24"/>
        </w:rPr>
        <w:t xml:space="preserve">по рабочим дням с </w:t>
      </w:r>
      <w:r w:rsidR="00EC192F" w:rsidRPr="00C21F71">
        <w:rPr>
          <w:sz w:val="24"/>
          <w:szCs w:val="24"/>
        </w:rPr>
        <w:t>10.00</w:t>
      </w:r>
      <w:r w:rsidRPr="00C21F71">
        <w:rPr>
          <w:sz w:val="24"/>
          <w:szCs w:val="24"/>
        </w:rPr>
        <w:t xml:space="preserve"> до 17</w:t>
      </w:r>
      <w:r w:rsidR="00EC192F" w:rsidRPr="00C21F71">
        <w:rPr>
          <w:sz w:val="24"/>
          <w:szCs w:val="24"/>
        </w:rPr>
        <w:t>.00</w:t>
      </w:r>
      <w:r w:rsidRPr="00C21F71">
        <w:rPr>
          <w:sz w:val="24"/>
          <w:szCs w:val="24"/>
        </w:rPr>
        <w:t xml:space="preserve"> (</w:t>
      </w:r>
      <w:r w:rsidR="00EC192F" w:rsidRPr="00C21F71">
        <w:rPr>
          <w:sz w:val="24"/>
          <w:szCs w:val="24"/>
        </w:rPr>
        <w:t>в пятницу до 16.00)</w:t>
      </w:r>
      <w:r w:rsidRPr="00C21F71">
        <w:rPr>
          <w:sz w:val="24"/>
          <w:szCs w:val="24"/>
        </w:rPr>
        <w:t xml:space="preserve">, перерыв с </w:t>
      </w:r>
      <w:r w:rsidR="00EC192F" w:rsidRPr="00C21F71">
        <w:rPr>
          <w:sz w:val="24"/>
          <w:szCs w:val="24"/>
        </w:rPr>
        <w:t xml:space="preserve">12.00 до </w:t>
      </w:r>
      <w:r w:rsidRPr="00C21F71">
        <w:rPr>
          <w:sz w:val="24"/>
          <w:szCs w:val="24"/>
        </w:rPr>
        <w:t>13</w:t>
      </w:r>
      <w:r w:rsidR="00EC192F" w:rsidRPr="00C21F71">
        <w:rPr>
          <w:sz w:val="24"/>
          <w:szCs w:val="24"/>
        </w:rPr>
        <w:t xml:space="preserve">.00, </w:t>
      </w:r>
      <w:r w:rsidR="00C67B23">
        <w:rPr>
          <w:sz w:val="24"/>
          <w:szCs w:val="24"/>
        </w:rPr>
        <w:t xml:space="preserve">    </w:t>
      </w:r>
      <w:r w:rsidR="00EC192F" w:rsidRPr="00C21F71">
        <w:rPr>
          <w:sz w:val="24"/>
          <w:szCs w:val="24"/>
        </w:rPr>
        <w:t>8</w:t>
      </w:r>
      <w:r w:rsidRPr="00C21F71">
        <w:rPr>
          <w:sz w:val="24"/>
          <w:szCs w:val="24"/>
        </w:rPr>
        <w:t>(</w:t>
      </w:r>
      <w:r w:rsidR="00EC192F" w:rsidRPr="00C21F71">
        <w:rPr>
          <w:sz w:val="24"/>
          <w:szCs w:val="24"/>
        </w:rPr>
        <w:t>831</w:t>
      </w:r>
      <w:r w:rsidRPr="00C21F71">
        <w:rPr>
          <w:sz w:val="24"/>
          <w:szCs w:val="24"/>
        </w:rPr>
        <w:t>)</w:t>
      </w:r>
      <w:r w:rsidR="00EC192F" w:rsidRPr="00C21F71">
        <w:rPr>
          <w:sz w:val="24"/>
          <w:szCs w:val="24"/>
        </w:rPr>
        <w:t>435-65-63</w:t>
      </w:r>
      <w:r w:rsidRPr="00C21F71">
        <w:rPr>
          <w:sz w:val="24"/>
          <w:szCs w:val="24"/>
        </w:rPr>
        <w:t>, 8(</w:t>
      </w:r>
      <w:r w:rsidR="00EC192F" w:rsidRPr="00C21F71">
        <w:rPr>
          <w:sz w:val="24"/>
          <w:szCs w:val="24"/>
        </w:rPr>
        <w:t>831</w:t>
      </w:r>
      <w:r w:rsidRPr="00C21F71">
        <w:rPr>
          <w:sz w:val="24"/>
          <w:szCs w:val="24"/>
        </w:rPr>
        <w:t>)</w:t>
      </w:r>
      <w:r w:rsidR="00EC192F" w:rsidRPr="00C21F71">
        <w:rPr>
          <w:sz w:val="24"/>
          <w:szCs w:val="24"/>
        </w:rPr>
        <w:t>435</w:t>
      </w:r>
      <w:r w:rsidRPr="00C21F71">
        <w:rPr>
          <w:sz w:val="24"/>
          <w:szCs w:val="24"/>
        </w:rPr>
        <w:t>-</w:t>
      </w:r>
      <w:r w:rsidR="00EC192F" w:rsidRPr="00C21F71">
        <w:rPr>
          <w:sz w:val="24"/>
          <w:szCs w:val="24"/>
        </w:rPr>
        <w:t>65</w:t>
      </w:r>
      <w:r w:rsidRPr="00C21F71">
        <w:rPr>
          <w:sz w:val="24"/>
          <w:szCs w:val="24"/>
        </w:rPr>
        <w:t>-</w:t>
      </w:r>
      <w:r w:rsidR="00EC192F" w:rsidRPr="00C21F71">
        <w:rPr>
          <w:sz w:val="24"/>
          <w:szCs w:val="24"/>
        </w:rPr>
        <w:t>05</w:t>
      </w:r>
      <w:r w:rsidRPr="00C21F71">
        <w:rPr>
          <w:sz w:val="24"/>
          <w:szCs w:val="24"/>
        </w:rPr>
        <w:t>.</w:t>
      </w:r>
    </w:p>
    <w:p w:rsidR="00C67B23" w:rsidRPr="00C67B23" w:rsidRDefault="00C67B23" w:rsidP="00C67B23">
      <w:pPr>
        <w:pStyle w:val="a3"/>
        <w:ind w:firstLine="851"/>
        <w:contextualSpacing/>
        <w:jc w:val="both"/>
        <w:rPr>
          <w:sz w:val="10"/>
          <w:szCs w:val="10"/>
        </w:rPr>
      </w:pPr>
    </w:p>
    <w:p w:rsidR="007E4B67" w:rsidRPr="00C67B23" w:rsidRDefault="007E4B67" w:rsidP="00C67B23">
      <w:pPr>
        <w:tabs>
          <w:tab w:val="left" w:pos="426"/>
        </w:tabs>
        <w:ind w:firstLine="851"/>
        <w:contextualSpacing/>
        <w:jc w:val="both"/>
        <w:rPr>
          <w:b/>
          <w:sz w:val="24"/>
          <w:szCs w:val="24"/>
        </w:rPr>
      </w:pPr>
      <w:r w:rsidRPr="00C67B23">
        <w:rPr>
          <w:b/>
          <w:sz w:val="24"/>
          <w:szCs w:val="24"/>
        </w:rPr>
        <w:t>Осмотр предмета аукциона осуществляется заявителями самостоятельно.</w:t>
      </w:r>
    </w:p>
    <w:p w:rsidR="002A48D7" w:rsidRPr="002A48D7" w:rsidRDefault="002A48D7" w:rsidP="00C67B23">
      <w:pPr>
        <w:tabs>
          <w:tab w:val="left" w:pos="426"/>
        </w:tabs>
        <w:ind w:firstLine="851"/>
        <w:contextualSpacing/>
        <w:jc w:val="both"/>
        <w:rPr>
          <w:sz w:val="10"/>
          <w:szCs w:val="10"/>
        </w:rPr>
      </w:pPr>
    </w:p>
    <w:p w:rsidR="007E4B67" w:rsidRPr="00C21F71" w:rsidRDefault="007E4B67" w:rsidP="00C67B23">
      <w:pPr>
        <w:tabs>
          <w:tab w:val="left" w:pos="426"/>
        </w:tabs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Победитель торгов, не реализовавший свое право на осмотр земельного участка и объекта незавершенного строительства, лишается права предъявлять претензии к министерству имущественных и земельных отношений Нижегородской области по поводу юридического и физического состояния имущества.</w:t>
      </w:r>
    </w:p>
    <w:sectPr w:rsidR="007E4B67" w:rsidRPr="00C21F71" w:rsidSect="00B0312D">
      <w:pgSz w:w="11800" w:h="16700"/>
      <w:pgMar w:top="568" w:right="460" w:bottom="42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09"/>
    <w:multiLevelType w:val="multilevel"/>
    <w:tmpl w:val="14B263D6"/>
    <w:lvl w:ilvl="0">
      <w:start w:val="2"/>
      <w:numFmt w:val="decimal"/>
      <w:lvlText w:val="%1)"/>
      <w:lvlJc w:val="left"/>
      <w:pPr>
        <w:ind w:left="25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65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0" w:hanging="42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</w:abstractNum>
  <w:abstractNum w:abstractNumId="1">
    <w:nsid w:val="11E53DDE"/>
    <w:multiLevelType w:val="hybridMultilevel"/>
    <w:tmpl w:val="650AADA2"/>
    <w:lvl w:ilvl="0" w:tplc="906AA350">
      <w:start w:val="1"/>
      <w:numFmt w:val="decimal"/>
      <w:lvlText w:val="%1."/>
      <w:lvlJc w:val="left"/>
      <w:pPr>
        <w:ind w:left="1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D820384">
      <w:numFmt w:val="bullet"/>
      <w:lvlText w:val="•"/>
      <w:lvlJc w:val="left"/>
      <w:pPr>
        <w:ind w:left="2052" w:hanging="289"/>
      </w:pPr>
      <w:rPr>
        <w:rFonts w:hint="default"/>
        <w:lang w:val="ru-RU" w:eastAsia="en-US" w:bidi="ar-SA"/>
      </w:rPr>
    </w:lvl>
    <w:lvl w:ilvl="2" w:tplc="3982B664">
      <w:numFmt w:val="bullet"/>
      <w:lvlText w:val="•"/>
      <w:lvlJc w:val="left"/>
      <w:pPr>
        <w:ind w:left="2984" w:hanging="289"/>
      </w:pPr>
      <w:rPr>
        <w:rFonts w:hint="default"/>
        <w:lang w:val="ru-RU" w:eastAsia="en-US" w:bidi="ar-SA"/>
      </w:rPr>
    </w:lvl>
    <w:lvl w:ilvl="3" w:tplc="8F264798">
      <w:numFmt w:val="bullet"/>
      <w:lvlText w:val="•"/>
      <w:lvlJc w:val="left"/>
      <w:pPr>
        <w:ind w:left="3916" w:hanging="289"/>
      </w:pPr>
      <w:rPr>
        <w:rFonts w:hint="default"/>
        <w:lang w:val="ru-RU" w:eastAsia="en-US" w:bidi="ar-SA"/>
      </w:rPr>
    </w:lvl>
    <w:lvl w:ilvl="4" w:tplc="020CD0F8">
      <w:numFmt w:val="bullet"/>
      <w:lvlText w:val="•"/>
      <w:lvlJc w:val="left"/>
      <w:pPr>
        <w:ind w:left="4848" w:hanging="289"/>
      </w:pPr>
      <w:rPr>
        <w:rFonts w:hint="default"/>
        <w:lang w:val="ru-RU" w:eastAsia="en-US" w:bidi="ar-SA"/>
      </w:rPr>
    </w:lvl>
    <w:lvl w:ilvl="5" w:tplc="5B5EB866">
      <w:numFmt w:val="bullet"/>
      <w:lvlText w:val="•"/>
      <w:lvlJc w:val="left"/>
      <w:pPr>
        <w:ind w:left="5780" w:hanging="289"/>
      </w:pPr>
      <w:rPr>
        <w:rFonts w:hint="default"/>
        <w:lang w:val="ru-RU" w:eastAsia="en-US" w:bidi="ar-SA"/>
      </w:rPr>
    </w:lvl>
    <w:lvl w:ilvl="6" w:tplc="8F6C8C7E">
      <w:numFmt w:val="bullet"/>
      <w:lvlText w:val="•"/>
      <w:lvlJc w:val="left"/>
      <w:pPr>
        <w:ind w:left="6712" w:hanging="289"/>
      </w:pPr>
      <w:rPr>
        <w:rFonts w:hint="default"/>
        <w:lang w:val="ru-RU" w:eastAsia="en-US" w:bidi="ar-SA"/>
      </w:rPr>
    </w:lvl>
    <w:lvl w:ilvl="7" w:tplc="593CBF96">
      <w:numFmt w:val="bullet"/>
      <w:lvlText w:val="•"/>
      <w:lvlJc w:val="left"/>
      <w:pPr>
        <w:ind w:left="7644" w:hanging="289"/>
      </w:pPr>
      <w:rPr>
        <w:rFonts w:hint="default"/>
        <w:lang w:val="ru-RU" w:eastAsia="en-US" w:bidi="ar-SA"/>
      </w:rPr>
    </w:lvl>
    <w:lvl w:ilvl="8" w:tplc="8BFCB6F6">
      <w:numFmt w:val="bullet"/>
      <w:lvlText w:val="•"/>
      <w:lvlJc w:val="left"/>
      <w:pPr>
        <w:ind w:left="8576" w:hanging="289"/>
      </w:pPr>
      <w:rPr>
        <w:rFonts w:hint="default"/>
        <w:lang w:val="ru-RU" w:eastAsia="en-US" w:bidi="ar-SA"/>
      </w:rPr>
    </w:lvl>
  </w:abstractNum>
  <w:abstractNum w:abstractNumId="2">
    <w:nsid w:val="3FA603D2"/>
    <w:multiLevelType w:val="hybridMultilevel"/>
    <w:tmpl w:val="8C4A8FD6"/>
    <w:lvl w:ilvl="0" w:tplc="9DC2BDB0">
      <w:start w:val="1"/>
      <w:numFmt w:val="decimal"/>
      <w:lvlText w:val="%1)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C3B0AAD8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A323E06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DDDCDCF4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4" w:tplc="262A858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F23A5F34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D600747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EB7693C6">
      <w:numFmt w:val="bullet"/>
      <w:lvlText w:val="•"/>
      <w:lvlJc w:val="left"/>
      <w:pPr>
        <w:ind w:left="7364" w:hanging="260"/>
      </w:pPr>
      <w:rPr>
        <w:rFonts w:hint="default"/>
        <w:lang w:val="ru-RU" w:eastAsia="en-US" w:bidi="ar-SA"/>
      </w:rPr>
    </w:lvl>
    <w:lvl w:ilvl="8" w:tplc="94C6F228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3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866"/>
    <w:multiLevelType w:val="hybridMultilevel"/>
    <w:tmpl w:val="A4107E48"/>
    <w:lvl w:ilvl="0" w:tplc="FCF63302">
      <w:numFmt w:val="bullet"/>
      <w:lvlText w:val="-"/>
      <w:lvlJc w:val="left"/>
      <w:pPr>
        <w:ind w:left="1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028F76E">
      <w:numFmt w:val="bullet"/>
      <w:lvlText w:val="•"/>
      <w:lvlJc w:val="left"/>
      <w:pPr>
        <w:ind w:left="1172" w:hanging="278"/>
      </w:pPr>
      <w:rPr>
        <w:rFonts w:hint="default"/>
        <w:lang w:val="ru-RU" w:eastAsia="en-US" w:bidi="ar-SA"/>
      </w:rPr>
    </w:lvl>
    <w:lvl w:ilvl="2" w:tplc="CE46E5CA">
      <w:numFmt w:val="bullet"/>
      <w:lvlText w:val="•"/>
      <w:lvlJc w:val="left"/>
      <w:pPr>
        <w:ind w:left="2204" w:hanging="278"/>
      </w:pPr>
      <w:rPr>
        <w:rFonts w:hint="default"/>
        <w:lang w:val="ru-RU" w:eastAsia="en-US" w:bidi="ar-SA"/>
      </w:rPr>
    </w:lvl>
    <w:lvl w:ilvl="3" w:tplc="F782C446">
      <w:numFmt w:val="bullet"/>
      <w:lvlText w:val="•"/>
      <w:lvlJc w:val="left"/>
      <w:pPr>
        <w:ind w:left="3236" w:hanging="278"/>
      </w:pPr>
      <w:rPr>
        <w:rFonts w:hint="default"/>
        <w:lang w:val="ru-RU" w:eastAsia="en-US" w:bidi="ar-SA"/>
      </w:rPr>
    </w:lvl>
    <w:lvl w:ilvl="4" w:tplc="365235C8">
      <w:numFmt w:val="bullet"/>
      <w:lvlText w:val="•"/>
      <w:lvlJc w:val="left"/>
      <w:pPr>
        <w:ind w:left="4268" w:hanging="278"/>
      </w:pPr>
      <w:rPr>
        <w:rFonts w:hint="default"/>
        <w:lang w:val="ru-RU" w:eastAsia="en-US" w:bidi="ar-SA"/>
      </w:rPr>
    </w:lvl>
    <w:lvl w:ilvl="5" w:tplc="B5C4A854">
      <w:numFmt w:val="bullet"/>
      <w:lvlText w:val="•"/>
      <w:lvlJc w:val="left"/>
      <w:pPr>
        <w:ind w:left="5300" w:hanging="278"/>
      </w:pPr>
      <w:rPr>
        <w:rFonts w:hint="default"/>
        <w:lang w:val="ru-RU" w:eastAsia="en-US" w:bidi="ar-SA"/>
      </w:rPr>
    </w:lvl>
    <w:lvl w:ilvl="6" w:tplc="3DFEB3D8">
      <w:numFmt w:val="bullet"/>
      <w:lvlText w:val="•"/>
      <w:lvlJc w:val="left"/>
      <w:pPr>
        <w:ind w:left="6332" w:hanging="278"/>
      </w:pPr>
      <w:rPr>
        <w:rFonts w:hint="default"/>
        <w:lang w:val="ru-RU" w:eastAsia="en-US" w:bidi="ar-SA"/>
      </w:rPr>
    </w:lvl>
    <w:lvl w:ilvl="7" w:tplc="DC9A8E6A">
      <w:numFmt w:val="bullet"/>
      <w:lvlText w:val="•"/>
      <w:lvlJc w:val="left"/>
      <w:pPr>
        <w:ind w:left="7364" w:hanging="278"/>
      </w:pPr>
      <w:rPr>
        <w:rFonts w:hint="default"/>
        <w:lang w:val="ru-RU" w:eastAsia="en-US" w:bidi="ar-SA"/>
      </w:rPr>
    </w:lvl>
    <w:lvl w:ilvl="8" w:tplc="09E60218">
      <w:numFmt w:val="bullet"/>
      <w:lvlText w:val="•"/>
      <w:lvlJc w:val="left"/>
      <w:pPr>
        <w:ind w:left="8396" w:hanging="278"/>
      </w:pPr>
      <w:rPr>
        <w:rFonts w:hint="default"/>
        <w:lang w:val="ru-RU" w:eastAsia="en-US" w:bidi="ar-SA"/>
      </w:rPr>
    </w:lvl>
  </w:abstractNum>
  <w:abstractNum w:abstractNumId="5">
    <w:nsid w:val="56FF3221"/>
    <w:multiLevelType w:val="hybridMultilevel"/>
    <w:tmpl w:val="C8223886"/>
    <w:lvl w:ilvl="0" w:tplc="F584561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0A5B0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C65E795A">
      <w:numFmt w:val="bullet"/>
      <w:lvlText w:val="•"/>
      <w:lvlJc w:val="left"/>
      <w:pPr>
        <w:ind w:left="2180" w:hanging="141"/>
      </w:pPr>
      <w:rPr>
        <w:rFonts w:hint="default"/>
        <w:lang w:val="ru-RU" w:eastAsia="en-US" w:bidi="ar-SA"/>
      </w:rPr>
    </w:lvl>
    <w:lvl w:ilvl="3" w:tplc="F672116C">
      <w:numFmt w:val="bullet"/>
      <w:lvlText w:val="•"/>
      <w:lvlJc w:val="left"/>
      <w:pPr>
        <w:ind w:left="3210" w:hanging="141"/>
      </w:pPr>
      <w:rPr>
        <w:rFonts w:hint="default"/>
        <w:lang w:val="ru-RU" w:eastAsia="en-US" w:bidi="ar-SA"/>
      </w:rPr>
    </w:lvl>
    <w:lvl w:ilvl="4" w:tplc="A030BC66">
      <w:numFmt w:val="bullet"/>
      <w:lvlText w:val="•"/>
      <w:lvlJc w:val="left"/>
      <w:pPr>
        <w:ind w:left="4240" w:hanging="141"/>
      </w:pPr>
      <w:rPr>
        <w:rFonts w:hint="default"/>
        <w:lang w:val="ru-RU" w:eastAsia="en-US" w:bidi="ar-SA"/>
      </w:rPr>
    </w:lvl>
    <w:lvl w:ilvl="5" w:tplc="29D2E1F0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6D84DA7A">
      <w:numFmt w:val="bullet"/>
      <w:lvlText w:val="•"/>
      <w:lvlJc w:val="left"/>
      <w:pPr>
        <w:ind w:left="6300" w:hanging="141"/>
      </w:pPr>
      <w:rPr>
        <w:rFonts w:hint="default"/>
        <w:lang w:val="ru-RU" w:eastAsia="en-US" w:bidi="ar-SA"/>
      </w:rPr>
    </w:lvl>
    <w:lvl w:ilvl="7" w:tplc="0136CDB0">
      <w:numFmt w:val="bullet"/>
      <w:lvlText w:val="•"/>
      <w:lvlJc w:val="left"/>
      <w:pPr>
        <w:ind w:left="7330" w:hanging="141"/>
      </w:pPr>
      <w:rPr>
        <w:rFonts w:hint="default"/>
        <w:lang w:val="ru-RU" w:eastAsia="en-US" w:bidi="ar-SA"/>
      </w:rPr>
    </w:lvl>
    <w:lvl w:ilvl="8" w:tplc="56B4B608">
      <w:numFmt w:val="bullet"/>
      <w:lvlText w:val="•"/>
      <w:lvlJc w:val="left"/>
      <w:pPr>
        <w:ind w:left="8360" w:hanging="141"/>
      </w:pPr>
      <w:rPr>
        <w:rFonts w:hint="default"/>
        <w:lang w:val="ru-RU" w:eastAsia="en-US" w:bidi="ar-SA"/>
      </w:rPr>
    </w:lvl>
  </w:abstractNum>
  <w:abstractNum w:abstractNumId="6">
    <w:nsid w:val="575C34E2"/>
    <w:multiLevelType w:val="hybridMultilevel"/>
    <w:tmpl w:val="EDFECC02"/>
    <w:lvl w:ilvl="0" w:tplc="F3E88CE6">
      <w:start w:val="1"/>
      <w:numFmt w:val="decimal"/>
      <w:lvlText w:val="%1."/>
      <w:lvlJc w:val="left"/>
      <w:pPr>
        <w:ind w:left="14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B5C4CB46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684013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3" w:tplc="CC50BF8E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4" w:tplc="6492C324">
      <w:numFmt w:val="bullet"/>
      <w:lvlText w:val="•"/>
      <w:lvlJc w:val="left"/>
      <w:pPr>
        <w:ind w:left="3580" w:hanging="144"/>
      </w:pPr>
      <w:rPr>
        <w:rFonts w:hint="default"/>
        <w:lang w:val="ru-RU" w:eastAsia="en-US" w:bidi="ar-SA"/>
      </w:rPr>
    </w:lvl>
    <w:lvl w:ilvl="5" w:tplc="F6FCDEF8">
      <w:numFmt w:val="bullet"/>
      <w:lvlText w:val="•"/>
      <w:lvlJc w:val="left"/>
      <w:pPr>
        <w:ind w:left="4726" w:hanging="144"/>
      </w:pPr>
      <w:rPr>
        <w:rFonts w:hint="default"/>
        <w:lang w:val="ru-RU" w:eastAsia="en-US" w:bidi="ar-SA"/>
      </w:rPr>
    </w:lvl>
    <w:lvl w:ilvl="6" w:tplc="8C646512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F8F45FAC">
      <w:numFmt w:val="bullet"/>
      <w:lvlText w:val="•"/>
      <w:lvlJc w:val="left"/>
      <w:pPr>
        <w:ind w:left="7020" w:hanging="144"/>
      </w:pPr>
      <w:rPr>
        <w:rFonts w:hint="default"/>
        <w:lang w:val="ru-RU" w:eastAsia="en-US" w:bidi="ar-SA"/>
      </w:rPr>
    </w:lvl>
    <w:lvl w:ilvl="8" w:tplc="B4DE56B8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7">
    <w:nsid w:val="57FB04BD"/>
    <w:multiLevelType w:val="hybridMultilevel"/>
    <w:tmpl w:val="E208E724"/>
    <w:lvl w:ilvl="0" w:tplc="0F2A16DA">
      <w:start w:val="1"/>
      <w:numFmt w:val="decimal"/>
      <w:lvlText w:val="%1."/>
      <w:lvlJc w:val="left"/>
      <w:pPr>
        <w:ind w:left="34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17B4DCEC">
      <w:numFmt w:val="bullet"/>
      <w:lvlText w:val="•"/>
      <w:lvlJc w:val="left"/>
      <w:pPr>
        <w:ind w:left="1154" w:hanging="344"/>
      </w:pPr>
      <w:rPr>
        <w:rFonts w:hint="default"/>
        <w:lang w:val="ru-RU" w:eastAsia="en-US" w:bidi="ar-SA"/>
      </w:rPr>
    </w:lvl>
    <w:lvl w:ilvl="2" w:tplc="020CDF86">
      <w:numFmt w:val="bullet"/>
      <w:lvlText w:val="•"/>
      <w:lvlJc w:val="left"/>
      <w:pPr>
        <w:ind w:left="2188" w:hanging="344"/>
      </w:pPr>
      <w:rPr>
        <w:rFonts w:hint="default"/>
        <w:lang w:val="ru-RU" w:eastAsia="en-US" w:bidi="ar-SA"/>
      </w:rPr>
    </w:lvl>
    <w:lvl w:ilvl="3" w:tplc="9D30C1D2">
      <w:numFmt w:val="bullet"/>
      <w:lvlText w:val="•"/>
      <w:lvlJc w:val="left"/>
      <w:pPr>
        <w:ind w:left="3222" w:hanging="344"/>
      </w:pPr>
      <w:rPr>
        <w:rFonts w:hint="default"/>
        <w:lang w:val="ru-RU" w:eastAsia="en-US" w:bidi="ar-SA"/>
      </w:rPr>
    </w:lvl>
    <w:lvl w:ilvl="4" w:tplc="135AD276">
      <w:numFmt w:val="bullet"/>
      <w:lvlText w:val="•"/>
      <w:lvlJc w:val="left"/>
      <w:pPr>
        <w:ind w:left="4256" w:hanging="344"/>
      </w:pPr>
      <w:rPr>
        <w:rFonts w:hint="default"/>
        <w:lang w:val="ru-RU" w:eastAsia="en-US" w:bidi="ar-SA"/>
      </w:rPr>
    </w:lvl>
    <w:lvl w:ilvl="5" w:tplc="BA9A5514">
      <w:numFmt w:val="bullet"/>
      <w:lvlText w:val="•"/>
      <w:lvlJc w:val="left"/>
      <w:pPr>
        <w:ind w:left="5290" w:hanging="344"/>
      </w:pPr>
      <w:rPr>
        <w:rFonts w:hint="default"/>
        <w:lang w:val="ru-RU" w:eastAsia="en-US" w:bidi="ar-SA"/>
      </w:rPr>
    </w:lvl>
    <w:lvl w:ilvl="6" w:tplc="40A0C038">
      <w:numFmt w:val="bullet"/>
      <w:lvlText w:val="•"/>
      <w:lvlJc w:val="left"/>
      <w:pPr>
        <w:ind w:left="6324" w:hanging="344"/>
      </w:pPr>
      <w:rPr>
        <w:rFonts w:hint="default"/>
        <w:lang w:val="ru-RU" w:eastAsia="en-US" w:bidi="ar-SA"/>
      </w:rPr>
    </w:lvl>
    <w:lvl w:ilvl="7" w:tplc="A96E9356">
      <w:numFmt w:val="bullet"/>
      <w:lvlText w:val="•"/>
      <w:lvlJc w:val="left"/>
      <w:pPr>
        <w:ind w:left="7358" w:hanging="344"/>
      </w:pPr>
      <w:rPr>
        <w:rFonts w:hint="default"/>
        <w:lang w:val="ru-RU" w:eastAsia="en-US" w:bidi="ar-SA"/>
      </w:rPr>
    </w:lvl>
    <w:lvl w:ilvl="8" w:tplc="C3D0BA1E">
      <w:numFmt w:val="bullet"/>
      <w:lvlText w:val="•"/>
      <w:lvlJc w:val="left"/>
      <w:pPr>
        <w:ind w:left="8392" w:hanging="344"/>
      </w:pPr>
      <w:rPr>
        <w:rFonts w:hint="default"/>
        <w:lang w:val="ru-RU" w:eastAsia="en-US" w:bidi="ar-SA"/>
      </w:rPr>
    </w:lvl>
  </w:abstractNum>
  <w:abstractNum w:abstractNumId="8">
    <w:nsid w:val="6207608E"/>
    <w:multiLevelType w:val="hybridMultilevel"/>
    <w:tmpl w:val="FF142F5A"/>
    <w:lvl w:ilvl="0" w:tplc="0242E8E0">
      <w:start w:val="1"/>
      <w:numFmt w:val="decimal"/>
      <w:lvlText w:val="%1)"/>
      <w:lvlJc w:val="left"/>
      <w:pPr>
        <w:ind w:left="1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7C320894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786ADAA6"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 w:tplc="B518E334">
      <w:numFmt w:val="bullet"/>
      <w:lvlText w:val="•"/>
      <w:lvlJc w:val="left"/>
      <w:pPr>
        <w:ind w:left="3216" w:hanging="312"/>
      </w:pPr>
      <w:rPr>
        <w:rFonts w:hint="default"/>
        <w:lang w:val="ru-RU" w:eastAsia="en-US" w:bidi="ar-SA"/>
      </w:rPr>
    </w:lvl>
    <w:lvl w:ilvl="4" w:tplc="034AAB6C">
      <w:numFmt w:val="bullet"/>
      <w:lvlText w:val="•"/>
      <w:lvlJc w:val="left"/>
      <w:pPr>
        <w:ind w:left="4248" w:hanging="312"/>
      </w:pPr>
      <w:rPr>
        <w:rFonts w:hint="default"/>
        <w:lang w:val="ru-RU" w:eastAsia="en-US" w:bidi="ar-SA"/>
      </w:rPr>
    </w:lvl>
    <w:lvl w:ilvl="5" w:tplc="DB644042">
      <w:numFmt w:val="bullet"/>
      <w:lvlText w:val="•"/>
      <w:lvlJc w:val="left"/>
      <w:pPr>
        <w:ind w:left="5280" w:hanging="312"/>
      </w:pPr>
      <w:rPr>
        <w:rFonts w:hint="default"/>
        <w:lang w:val="ru-RU" w:eastAsia="en-US" w:bidi="ar-SA"/>
      </w:rPr>
    </w:lvl>
    <w:lvl w:ilvl="6" w:tplc="B35A008C">
      <w:numFmt w:val="bullet"/>
      <w:lvlText w:val="•"/>
      <w:lvlJc w:val="left"/>
      <w:pPr>
        <w:ind w:left="6312" w:hanging="312"/>
      </w:pPr>
      <w:rPr>
        <w:rFonts w:hint="default"/>
        <w:lang w:val="ru-RU" w:eastAsia="en-US" w:bidi="ar-SA"/>
      </w:rPr>
    </w:lvl>
    <w:lvl w:ilvl="7" w:tplc="368CF534"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 w:tplc="6E9CCE40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9">
    <w:nsid w:val="7CEA6247"/>
    <w:multiLevelType w:val="hybridMultilevel"/>
    <w:tmpl w:val="1520CE5C"/>
    <w:lvl w:ilvl="0" w:tplc="41EA002A">
      <w:start w:val="1"/>
      <w:numFmt w:val="decimal"/>
      <w:lvlText w:val="%1."/>
      <w:lvlJc w:val="left"/>
      <w:pPr>
        <w:ind w:left="136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A9745FF2">
      <w:start w:val="1"/>
      <w:numFmt w:val="decimal"/>
      <w:lvlText w:val="%2)"/>
      <w:lvlJc w:val="left"/>
      <w:pPr>
        <w:ind w:left="13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636450CE">
      <w:numFmt w:val="bullet"/>
      <w:lvlText w:val="•"/>
      <w:lvlJc w:val="left"/>
      <w:pPr>
        <w:ind w:left="2224" w:hanging="314"/>
      </w:pPr>
      <w:rPr>
        <w:rFonts w:hint="default"/>
        <w:lang w:val="ru-RU" w:eastAsia="en-US" w:bidi="ar-SA"/>
      </w:rPr>
    </w:lvl>
    <w:lvl w:ilvl="3" w:tplc="744ACBFE"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4" w:tplc="5C268706">
      <w:numFmt w:val="bullet"/>
      <w:lvlText w:val="•"/>
      <w:lvlJc w:val="left"/>
      <w:pPr>
        <w:ind w:left="4308" w:hanging="314"/>
      </w:pPr>
      <w:rPr>
        <w:rFonts w:hint="default"/>
        <w:lang w:val="ru-RU" w:eastAsia="en-US" w:bidi="ar-SA"/>
      </w:rPr>
    </w:lvl>
    <w:lvl w:ilvl="5" w:tplc="7A5A72A2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1794DBB2">
      <w:numFmt w:val="bullet"/>
      <w:lvlText w:val="•"/>
      <w:lvlJc w:val="left"/>
      <w:pPr>
        <w:ind w:left="6392" w:hanging="314"/>
      </w:pPr>
      <w:rPr>
        <w:rFonts w:hint="default"/>
        <w:lang w:val="ru-RU" w:eastAsia="en-US" w:bidi="ar-SA"/>
      </w:rPr>
    </w:lvl>
    <w:lvl w:ilvl="7" w:tplc="C7A46B9E">
      <w:numFmt w:val="bullet"/>
      <w:lvlText w:val="•"/>
      <w:lvlJc w:val="left"/>
      <w:pPr>
        <w:ind w:left="7434" w:hanging="314"/>
      </w:pPr>
      <w:rPr>
        <w:rFonts w:hint="default"/>
        <w:lang w:val="ru-RU" w:eastAsia="en-US" w:bidi="ar-SA"/>
      </w:rPr>
    </w:lvl>
    <w:lvl w:ilvl="8" w:tplc="1082CCAA">
      <w:numFmt w:val="bullet"/>
      <w:lvlText w:val="•"/>
      <w:lvlJc w:val="left"/>
      <w:pPr>
        <w:ind w:left="8476" w:hanging="3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19"/>
    <w:rsid w:val="00012234"/>
    <w:rsid w:val="00020FE7"/>
    <w:rsid w:val="00032FAF"/>
    <w:rsid w:val="00064365"/>
    <w:rsid w:val="000707DE"/>
    <w:rsid w:val="00072741"/>
    <w:rsid w:val="0008061B"/>
    <w:rsid w:val="000B27FB"/>
    <w:rsid w:val="000B5D04"/>
    <w:rsid w:val="00110DCF"/>
    <w:rsid w:val="001139E7"/>
    <w:rsid w:val="0011449B"/>
    <w:rsid w:val="00120116"/>
    <w:rsid w:val="001220DA"/>
    <w:rsid w:val="00127321"/>
    <w:rsid w:val="00135D2C"/>
    <w:rsid w:val="001506BD"/>
    <w:rsid w:val="00150CB0"/>
    <w:rsid w:val="001627E9"/>
    <w:rsid w:val="0017295B"/>
    <w:rsid w:val="00174A63"/>
    <w:rsid w:val="00185848"/>
    <w:rsid w:val="001C414E"/>
    <w:rsid w:val="001E311A"/>
    <w:rsid w:val="001F1C24"/>
    <w:rsid w:val="001F6630"/>
    <w:rsid w:val="002068A2"/>
    <w:rsid w:val="002234C8"/>
    <w:rsid w:val="00227A28"/>
    <w:rsid w:val="00272915"/>
    <w:rsid w:val="00274D7E"/>
    <w:rsid w:val="00276D71"/>
    <w:rsid w:val="0028670C"/>
    <w:rsid w:val="00291DB2"/>
    <w:rsid w:val="002A48D7"/>
    <w:rsid w:val="002A5705"/>
    <w:rsid w:val="002B3B8E"/>
    <w:rsid w:val="002C0B28"/>
    <w:rsid w:val="002C514F"/>
    <w:rsid w:val="002F072D"/>
    <w:rsid w:val="002F30E6"/>
    <w:rsid w:val="003217E4"/>
    <w:rsid w:val="00324029"/>
    <w:rsid w:val="00333F10"/>
    <w:rsid w:val="00335A13"/>
    <w:rsid w:val="00342CC0"/>
    <w:rsid w:val="003526E0"/>
    <w:rsid w:val="00356001"/>
    <w:rsid w:val="00386C88"/>
    <w:rsid w:val="003910D2"/>
    <w:rsid w:val="003B3450"/>
    <w:rsid w:val="003C06E8"/>
    <w:rsid w:val="003C10AC"/>
    <w:rsid w:val="003C6288"/>
    <w:rsid w:val="003E5FC2"/>
    <w:rsid w:val="003E7D7E"/>
    <w:rsid w:val="00417528"/>
    <w:rsid w:val="004311C0"/>
    <w:rsid w:val="00434077"/>
    <w:rsid w:val="00444487"/>
    <w:rsid w:val="0049533D"/>
    <w:rsid w:val="004C126C"/>
    <w:rsid w:val="004C7257"/>
    <w:rsid w:val="004D68A6"/>
    <w:rsid w:val="004E5722"/>
    <w:rsid w:val="0050293D"/>
    <w:rsid w:val="0050450D"/>
    <w:rsid w:val="00507215"/>
    <w:rsid w:val="00507362"/>
    <w:rsid w:val="00513990"/>
    <w:rsid w:val="00516F21"/>
    <w:rsid w:val="0053081D"/>
    <w:rsid w:val="00543BB6"/>
    <w:rsid w:val="0055059C"/>
    <w:rsid w:val="005636FE"/>
    <w:rsid w:val="005744CE"/>
    <w:rsid w:val="00597B08"/>
    <w:rsid w:val="005A3386"/>
    <w:rsid w:val="005C28A1"/>
    <w:rsid w:val="005D24FB"/>
    <w:rsid w:val="005E2604"/>
    <w:rsid w:val="005E55A5"/>
    <w:rsid w:val="006634C9"/>
    <w:rsid w:val="006736BC"/>
    <w:rsid w:val="006A07F3"/>
    <w:rsid w:val="006A1AD0"/>
    <w:rsid w:val="006A74D2"/>
    <w:rsid w:val="006D01FC"/>
    <w:rsid w:val="006D3125"/>
    <w:rsid w:val="006E08E4"/>
    <w:rsid w:val="006F603B"/>
    <w:rsid w:val="00700740"/>
    <w:rsid w:val="00702BED"/>
    <w:rsid w:val="007039F6"/>
    <w:rsid w:val="007117C5"/>
    <w:rsid w:val="007477ED"/>
    <w:rsid w:val="00752B94"/>
    <w:rsid w:val="00775ED0"/>
    <w:rsid w:val="00785532"/>
    <w:rsid w:val="007E4B67"/>
    <w:rsid w:val="007F329C"/>
    <w:rsid w:val="008123B5"/>
    <w:rsid w:val="008237A8"/>
    <w:rsid w:val="0082410F"/>
    <w:rsid w:val="008351D3"/>
    <w:rsid w:val="00870A95"/>
    <w:rsid w:val="008804FE"/>
    <w:rsid w:val="00894AB4"/>
    <w:rsid w:val="008A0DE1"/>
    <w:rsid w:val="008F39F7"/>
    <w:rsid w:val="009022CC"/>
    <w:rsid w:val="00922EE0"/>
    <w:rsid w:val="0092346A"/>
    <w:rsid w:val="0092607A"/>
    <w:rsid w:val="00926C61"/>
    <w:rsid w:val="0093586D"/>
    <w:rsid w:val="00946E6E"/>
    <w:rsid w:val="00952E19"/>
    <w:rsid w:val="00956568"/>
    <w:rsid w:val="00973331"/>
    <w:rsid w:val="00973AD4"/>
    <w:rsid w:val="0098129A"/>
    <w:rsid w:val="009828AC"/>
    <w:rsid w:val="009A14F2"/>
    <w:rsid w:val="009B2964"/>
    <w:rsid w:val="009D5CE7"/>
    <w:rsid w:val="009E54FA"/>
    <w:rsid w:val="009F1862"/>
    <w:rsid w:val="00A058B0"/>
    <w:rsid w:val="00A12893"/>
    <w:rsid w:val="00A1764B"/>
    <w:rsid w:val="00A24BBF"/>
    <w:rsid w:val="00A46EB6"/>
    <w:rsid w:val="00A473FD"/>
    <w:rsid w:val="00A74A9F"/>
    <w:rsid w:val="00A90DCF"/>
    <w:rsid w:val="00A92734"/>
    <w:rsid w:val="00A9482C"/>
    <w:rsid w:val="00AB7EFD"/>
    <w:rsid w:val="00AC124D"/>
    <w:rsid w:val="00AD337B"/>
    <w:rsid w:val="00AD6616"/>
    <w:rsid w:val="00B0312D"/>
    <w:rsid w:val="00B12AB3"/>
    <w:rsid w:val="00B12F19"/>
    <w:rsid w:val="00B1494D"/>
    <w:rsid w:val="00B14E59"/>
    <w:rsid w:val="00B1635D"/>
    <w:rsid w:val="00B16859"/>
    <w:rsid w:val="00B26545"/>
    <w:rsid w:val="00B3126B"/>
    <w:rsid w:val="00B471D7"/>
    <w:rsid w:val="00B5388E"/>
    <w:rsid w:val="00B63388"/>
    <w:rsid w:val="00B90955"/>
    <w:rsid w:val="00B94E81"/>
    <w:rsid w:val="00BA13AE"/>
    <w:rsid w:val="00BC0F0F"/>
    <w:rsid w:val="00BD0575"/>
    <w:rsid w:val="00BF05D6"/>
    <w:rsid w:val="00BF24EF"/>
    <w:rsid w:val="00BF7CA5"/>
    <w:rsid w:val="00C003C9"/>
    <w:rsid w:val="00C21F71"/>
    <w:rsid w:val="00C47218"/>
    <w:rsid w:val="00C47D81"/>
    <w:rsid w:val="00C67B23"/>
    <w:rsid w:val="00C82BFE"/>
    <w:rsid w:val="00C85136"/>
    <w:rsid w:val="00C9192D"/>
    <w:rsid w:val="00CC4C08"/>
    <w:rsid w:val="00CE1949"/>
    <w:rsid w:val="00CF2D1A"/>
    <w:rsid w:val="00D524DF"/>
    <w:rsid w:val="00D64112"/>
    <w:rsid w:val="00DA79C2"/>
    <w:rsid w:val="00DC28BE"/>
    <w:rsid w:val="00E11A0A"/>
    <w:rsid w:val="00E12A5D"/>
    <w:rsid w:val="00E1719D"/>
    <w:rsid w:val="00E20EBB"/>
    <w:rsid w:val="00E350C6"/>
    <w:rsid w:val="00E54EE5"/>
    <w:rsid w:val="00E66AE2"/>
    <w:rsid w:val="00E71624"/>
    <w:rsid w:val="00EA41A5"/>
    <w:rsid w:val="00EB2F0C"/>
    <w:rsid w:val="00EC192F"/>
    <w:rsid w:val="00EC2969"/>
    <w:rsid w:val="00EC6813"/>
    <w:rsid w:val="00EC71DD"/>
    <w:rsid w:val="00F01922"/>
    <w:rsid w:val="00F14956"/>
    <w:rsid w:val="00F15393"/>
    <w:rsid w:val="00F27975"/>
    <w:rsid w:val="00F55A2A"/>
    <w:rsid w:val="00F662F4"/>
    <w:rsid w:val="00F873A6"/>
    <w:rsid w:val="00F94F81"/>
    <w:rsid w:val="00FA3999"/>
    <w:rsid w:val="00FB13AF"/>
    <w:rsid w:val="00FB31CF"/>
    <w:rsid w:val="00FC1741"/>
    <w:rsid w:val="00FD2C36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  <w:style w:type="character" w:customStyle="1" w:styleId="aa">
    <w:name w:val="Основной текст_"/>
    <w:basedOn w:val="a0"/>
    <w:link w:val="21"/>
    <w:rsid w:val="00BA13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BA13AE"/>
    <w:pPr>
      <w:widowControl/>
      <w:shd w:val="clear" w:color="auto" w:fill="FFFFFF"/>
      <w:autoSpaceDE/>
      <w:autoSpaceDN/>
      <w:spacing w:after="60" w:line="0" w:lineRule="atLeast"/>
    </w:pPr>
    <w:rPr>
      <w:sz w:val="23"/>
      <w:szCs w:val="23"/>
      <w:lang w:val="en-US"/>
    </w:rPr>
  </w:style>
  <w:style w:type="paragraph" w:customStyle="1" w:styleId="210">
    <w:name w:val="Основной текст21"/>
    <w:basedOn w:val="a"/>
    <w:rsid w:val="003526E0"/>
    <w:pPr>
      <w:widowControl/>
      <w:shd w:val="clear" w:color="auto" w:fill="FFFFFF"/>
      <w:autoSpaceDE/>
      <w:autoSpaceDN/>
      <w:spacing w:line="0" w:lineRule="atLeast"/>
      <w:ind w:hanging="440"/>
    </w:pPr>
    <w:rPr>
      <w:color w:val="000000"/>
      <w:sz w:val="16"/>
      <w:szCs w:val="16"/>
      <w:lang w:val="ru" w:eastAsia="ru-RU"/>
    </w:rPr>
  </w:style>
  <w:style w:type="character" w:customStyle="1" w:styleId="26">
    <w:name w:val="Основной текст (26)_"/>
    <w:basedOn w:val="a0"/>
    <w:link w:val="260"/>
    <w:rsid w:val="003526E0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3526E0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z w:val="8"/>
      <w:szCs w:val="8"/>
      <w:lang w:val="en-US"/>
    </w:rPr>
  </w:style>
  <w:style w:type="character" w:customStyle="1" w:styleId="60">
    <w:name w:val="Основной текст (60)_"/>
    <w:basedOn w:val="a0"/>
    <w:link w:val="60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0">
    <w:name w:val="Основной текст (60)"/>
    <w:basedOn w:val="a"/>
    <w:link w:val="60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8">
    <w:name w:val="Основной текст (58)_"/>
    <w:basedOn w:val="a0"/>
    <w:link w:val="58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7">
    <w:name w:val="Основной текст (57)_"/>
    <w:basedOn w:val="a0"/>
    <w:link w:val="570"/>
    <w:rsid w:val="00B538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B538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ab">
    <w:name w:val="Основной текст + Полужирный"/>
    <w:basedOn w:val="aa"/>
    <w:rsid w:val="00B5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 (54)_"/>
    <w:basedOn w:val="a0"/>
    <w:link w:val="54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55">
    <w:name w:val="Основной текст (55)_"/>
    <w:basedOn w:val="a0"/>
    <w:link w:val="55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40">
    <w:name w:val="Основной текст (54)"/>
    <w:basedOn w:val="a"/>
    <w:link w:val="54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550">
    <w:name w:val="Основной текст (55)"/>
    <w:basedOn w:val="a"/>
    <w:link w:val="55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620">
    <w:name w:val="Основной текст (62)"/>
    <w:basedOn w:val="a"/>
    <w:link w:val="62"/>
    <w:rsid w:val="00B5388E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2">
    <w:name w:val="Основной текст (52)_"/>
    <w:basedOn w:val="a0"/>
    <w:link w:val="5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60">
    <w:name w:val="Основной текст (56)"/>
    <w:basedOn w:val="a"/>
    <w:link w:val="56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3">
    <w:name w:val="Основной текст (53)_"/>
    <w:basedOn w:val="a0"/>
    <w:link w:val="53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9">
    <w:name w:val="Основной текст (59)_"/>
    <w:basedOn w:val="a0"/>
    <w:link w:val="590"/>
    <w:rsid w:val="00B5388E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90">
    <w:name w:val="Основной текст (59)"/>
    <w:basedOn w:val="a"/>
    <w:link w:val="59"/>
    <w:rsid w:val="00B5388E"/>
    <w:pPr>
      <w:widowControl/>
      <w:shd w:val="clear" w:color="auto" w:fill="FFFFFF"/>
      <w:autoSpaceDE/>
      <w:autoSpaceDN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character" w:customStyle="1" w:styleId="30">
    <w:name w:val="Основной текст (30)_"/>
    <w:basedOn w:val="a0"/>
    <w:link w:val="30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380">
    <w:name w:val="Основной текст (38)"/>
    <w:basedOn w:val="a"/>
    <w:link w:val="38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450">
    <w:name w:val="Основной текст (45)"/>
    <w:basedOn w:val="a"/>
    <w:link w:val="45"/>
    <w:rsid w:val="008F39F7"/>
    <w:pPr>
      <w:widowControl/>
      <w:shd w:val="clear" w:color="auto" w:fill="FFFFFF"/>
      <w:autoSpaceDE/>
      <w:autoSpaceDN/>
      <w:spacing w:line="0" w:lineRule="atLeast"/>
      <w:jc w:val="right"/>
    </w:pPr>
    <w:rPr>
      <w:rFonts w:ascii="Arial Narrow" w:eastAsia="Arial Narrow" w:hAnsi="Arial Narrow" w:cs="Arial Narrow"/>
      <w:sz w:val="9"/>
      <w:szCs w:val="9"/>
      <w:lang w:val="en-US"/>
    </w:rPr>
  </w:style>
  <w:style w:type="character" w:customStyle="1" w:styleId="81">
    <w:name w:val="Основной текст (81)_"/>
    <w:basedOn w:val="a0"/>
    <w:link w:val="810"/>
    <w:rsid w:val="000B27F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10">
    <w:name w:val="Основной текст (81)"/>
    <w:basedOn w:val="a"/>
    <w:link w:val="81"/>
    <w:rsid w:val="000B27FB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85">
    <w:name w:val="Основной текст (85)_"/>
    <w:basedOn w:val="a0"/>
    <w:link w:val="850"/>
    <w:rsid w:val="0050721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50">
    <w:name w:val="Основной текст (85)"/>
    <w:basedOn w:val="a"/>
    <w:link w:val="85"/>
    <w:rsid w:val="00507215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3">
    <w:name w:val="Основной текст (3)_"/>
    <w:basedOn w:val="a0"/>
    <w:link w:val="31"/>
    <w:rsid w:val="0050450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045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"/>
    <w:rsid w:val="0050450D"/>
    <w:pPr>
      <w:widowControl/>
      <w:shd w:val="clear" w:color="auto" w:fill="FFFFFF"/>
      <w:autoSpaceDE/>
      <w:autoSpaceDN/>
      <w:spacing w:line="0" w:lineRule="atLeast"/>
    </w:pPr>
    <w:rPr>
      <w:sz w:val="19"/>
      <w:szCs w:val="19"/>
      <w:lang w:val="en-US"/>
    </w:rPr>
  </w:style>
  <w:style w:type="paragraph" w:customStyle="1" w:styleId="130">
    <w:name w:val="Основной текст (13)"/>
    <w:basedOn w:val="a"/>
    <w:link w:val="13"/>
    <w:rsid w:val="0050450D"/>
    <w:pPr>
      <w:widowControl/>
      <w:shd w:val="clear" w:color="auto" w:fill="FFFFFF"/>
      <w:autoSpaceDE/>
      <w:autoSpaceDN/>
      <w:spacing w:before="240" w:line="269" w:lineRule="exact"/>
      <w:jc w:val="both"/>
    </w:pPr>
    <w:rPr>
      <w:lang w:val="en-US"/>
    </w:rPr>
  </w:style>
  <w:style w:type="character" w:customStyle="1" w:styleId="7">
    <w:name w:val="Заголовок №7_"/>
    <w:basedOn w:val="a0"/>
    <w:link w:val="70"/>
    <w:rsid w:val="002B3B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2">
    <w:name w:val="Основной текст (92)_"/>
    <w:basedOn w:val="a0"/>
    <w:link w:val="92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3">
    <w:name w:val="Основной текст (93)_"/>
    <w:basedOn w:val="a0"/>
    <w:link w:val="93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Заголовок №7"/>
    <w:basedOn w:val="a"/>
    <w:link w:val="7"/>
    <w:rsid w:val="002B3B8E"/>
    <w:pPr>
      <w:widowControl/>
      <w:shd w:val="clear" w:color="auto" w:fill="FFFFFF"/>
      <w:autoSpaceDE/>
      <w:autoSpaceDN/>
      <w:spacing w:after="300" w:line="0" w:lineRule="atLeast"/>
      <w:ind w:hanging="300"/>
      <w:outlineLvl w:val="6"/>
    </w:pPr>
    <w:rPr>
      <w:sz w:val="21"/>
      <w:szCs w:val="21"/>
      <w:lang w:val="en-US"/>
    </w:rPr>
  </w:style>
  <w:style w:type="paragraph" w:customStyle="1" w:styleId="920">
    <w:name w:val="Основной текст (92)"/>
    <w:basedOn w:val="a"/>
    <w:link w:val="92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paragraph" w:customStyle="1" w:styleId="930">
    <w:name w:val="Основной текст (93)"/>
    <w:basedOn w:val="a"/>
    <w:link w:val="93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71">
    <w:name w:val="Основной текст (7)_"/>
    <w:basedOn w:val="a0"/>
    <w:link w:val="72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16859"/>
    <w:pPr>
      <w:widowControl/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0">
    <w:name w:val="Основной текст (9)"/>
    <w:basedOn w:val="a"/>
    <w:link w:val="9"/>
    <w:rsid w:val="00B16859"/>
    <w:pPr>
      <w:widowControl/>
      <w:shd w:val="clear" w:color="auto" w:fill="FFFFFF"/>
      <w:autoSpaceDE/>
      <w:autoSpaceDN/>
      <w:spacing w:before="300" w:after="240" w:line="269" w:lineRule="exact"/>
      <w:jc w:val="both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  <w:style w:type="character" w:customStyle="1" w:styleId="aa">
    <w:name w:val="Основной текст_"/>
    <w:basedOn w:val="a0"/>
    <w:link w:val="21"/>
    <w:rsid w:val="00BA13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BA13AE"/>
    <w:pPr>
      <w:widowControl/>
      <w:shd w:val="clear" w:color="auto" w:fill="FFFFFF"/>
      <w:autoSpaceDE/>
      <w:autoSpaceDN/>
      <w:spacing w:after="60" w:line="0" w:lineRule="atLeast"/>
    </w:pPr>
    <w:rPr>
      <w:sz w:val="23"/>
      <w:szCs w:val="23"/>
      <w:lang w:val="en-US"/>
    </w:rPr>
  </w:style>
  <w:style w:type="paragraph" w:customStyle="1" w:styleId="210">
    <w:name w:val="Основной текст21"/>
    <w:basedOn w:val="a"/>
    <w:rsid w:val="003526E0"/>
    <w:pPr>
      <w:widowControl/>
      <w:shd w:val="clear" w:color="auto" w:fill="FFFFFF"/>
      <w:autoSpaceDE/>
      <w:autoSpaceDN/>
      <w:spacing w:line="0" w:lineRule="atLeast"/>
      <w:ind w:hanging="440"/>
    </w:pPr>
    <w:rPr>
      <w:color w:val="000000"/>
      <w:sz w:val="16"/>
      <w:szCs w:val="16"/>
      <w:lang w:val="ru" w:eastAsia="ru-RU"/>
    </w:rPr>
  </w:style>
  <w:style w:type="character" w:customStyle="1" w:styleId="26">
    <w:name w:val="Основной текст (26)_"/>
    <w:basedOn w:val="a0"/>
    <w:link w:val="260"/>
    <w:rsid w:val="003526E0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3526E0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z w:val="8"/>
      <w:szCs w:val="8"/>
      <w:lang w:val="en-US"/>
    </w:rPr>
  </w:style>
  <w:style w:type="character" w:customStyle="1" w:styleId="60">
    <w:name w:val="Основной текст (60)_"/>
    <w:basedOn w:val="a0"/>
    <w:link w:val="60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0">
    <w:name w:val="Основной текст (60)"/>
    <w:basedOn w:val="a"/>
    <w:link w:val="60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8">
    <w:name w:val="Основной текст (58)_"/>
    <w:basedOn w:val="a0"/>
    <w:link w:val="58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7">
    <w:name w:val="Основной текст (57)_"/>
    <w:basedOn w:val="a0"/>
    <w:link w:val="570"/>
    <w:rsid w:val="00B538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B538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ab">
    <w:name w:val="Основной текст + Полужирный"/>
    <w:basedOn w:val="aa"/>
    <w:rsid w:val="00B5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 (54)_"/>
    <w:basedOn w:val="a0"/>
    <w:link w:val="54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55">
    <w:name w:val="Основной текст (55)_"/>
    <w:basedOn w:val="a0"/>
    <w:link w:val="55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40">
    <w:name w:val="Основной текст (54)"/>
    <w:basedOn w:val="a"/>
    <w:link w:val="54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550">
    <w:name w:val="Основной текст (55)"/>
    <w:basedOn w:val="a"/>
    <w:link w:val="55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620">
    <w:name w:val="Основной текст (62)"/>
    <w:basedOn w:val="a"/>
    <w:link w:val="62"/>
    <w:rsid w:val="00B5388E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2">
    <w:name w:val="Основной текст (52)_"/>
    <w:basedOn w:val="a0"/>
    <w:link w:val="5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60">
    <w:name w:val="Основной текст (56)"/>
    <w:basedOn w:val="a"/>
    <w:link w:val="56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3">
    <w:name w:val="Основной текст (53)_"/>
    <w:basedOn w:val="a0"/>
    <w:link w:val="53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9">
    <w:name w:val="Основной текст (59)_"/>
    <w:basedOn w:val="a0"/>
    <w:link w:val="590"/>
    <w:rsid w:val="00B5388E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90">
    <w:name w:val="Основной текст (59)"/>
    <w:basedOn w:val="a"/>
    <w:link w:val="59"/>
    <w:rsid w:val="00B5388E"/>
    <w:pPr>
      <w:widowControl/>
      <w:shd w:val="clear" w:color="auto" w:fill="FFFFFF"/>
      <w:autoSpaceDE/>
      <w:autoSpaceDN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character" w:customStyle="1" w:styleId="30">
    <w:name w:val="Основной текст (30)_"/>
    <w:basedOn w:val="a0"/>
    <w:link w:val="30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380">
    <w:name w:val="Основной текст (38)"/>
    <w:basedOn w:val="a"/>
    <w:link w:val="38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450">
    <w:name w:val="Основной текст (45)"/>
    <w:basedOn w:val="a"/>
    <w:link w:val="45"/>
    <w:rsid w:val="008F39F7"/>
    <w:pPr>
      <w:widowControl/>
      <w:shd w:val="clear" w:color="auto" w:fill="FFFFFF"/>
      <w:autoSpaceDE/>
      <w:autoSpaceDN/>
      <w:spacing w:line="0" w:lineRule="atLeast"/>
      <w:jc w:val="right"/>
    </w:pPr>
    <w:rPr>
      <w:rFonts w:ascii="Arial Narrow" w:eastAsia="Arial Narrow" w:hAnsi="Arial Narrow" w:cs="Arial Narrow"/>
      <w:sz w:val="9"/>
      <w:szCs w:val="9"/>
      <w:lang w:val="en-US"/>
    </w:rPr>
  </w:style>
  <w:style w:type="character" w:customStyle="1" w:styleId="81">
    <w:name w:val="Основной текст (81)_"/>
    <w:basedOn w:val="a0"/>
    <w:link w:val="810"/>
    <w:rsid w:val="000B27F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10">
    <w:name w:val="Основной текст (81)"/>
    <w:basedOn w:val="a"/>
    <w:link w:val="81"/>
    <w:rsid w:val="000B27FB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85">
    <w:name w:val="Основной текст (85)_"/>
    <w:basedOn w:val="a0"/>
    <w:link w:val="850"/>
    <w:rsid w:val="0050721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50">
    <w:name w:val="Основной текст (85)"/>
    <w:basedOn w:val="a"/>
    <w:link w:val="85"/>
    <w:rsid w:val="00507215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3">
    <w:name w:val="Основной текст (3)_"/>
    <w:basedOn w:val="a0"/>
    <w:link w:val="31"/>
    <w:rsid w:val="0050450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045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"/>
    <w:rsid w:val="0050450D"/>
    <w:pPr>
      <w:widowControl/>
      <w:shd w:val="clear" w:color="auto" w:fill="FFFFFF"/>
      <w:autoSpaceDE/>
      <w:autoSpaceDN/>
      <w:spacing w:line="0" w:lineRule="atLeast"/>
    </w:pPr>
    <w:rPr>
      <w:sz w:val="19"/>
      <w:szCs w:val="19"/>
      <w:lang w:val="en-US"/>
    </w:rPr>
  </w:style>
  <w:style w:type="paragraph" w:customStyle="1" w:styleId="130">
    <w:name w:val="Основной текст (13)"/>
    <w:basedOn w:val="a"/>
    <w:link w:val="13"/>
    <w:rsid w:val="0050450D"/>
    <w:pPr>
      <w:widowControl/>
      <w:shd w:val="clear" w:color="auto" w:fill="FFFFFF"/>
      <w:autoSpaceDE/>
      <w:autoSpaceDN/>
      <w:spacing w:before="240" w:line="269" w:lineRule="exact"/>
      <w:jc w:val="both"/>
    </w:pPr>
    <w:rPr>
      <w:lang w:val="en-US"/>
    </w:rPr>
  </w:style>
  <w:style w:type="character" w:customStyle="1" w:styleId="7">
    <w:name w:val="Заголовок №7_"/>
    <w:basedOn w:val="a0"/>
    <w:link w:val="70"/>
    <w:rsid w:val="002B3B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2">
    <w:name w:val="Основной текст (92)_"/>
    <w:basedOn w:val="a0"/>
    <w:link w:val="92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3">
    <w:name w:val="Основной текст (93)_"/>
    <w:basedOn w:val="a0"/>
    <w:link w:val="93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Заголовок №7"/>
    <w:basedOn w:val="a"/>
    <w:link w:val="7"/>
    <w:rsid w:val="002B3B8E"/>
    <w:pPr>
      <w:widowControl/>
      <w:shd w:val="clear" w:color="auto" w:fill="FFFFFF"/>
      <w:autoSpaceDE/>
      <w:autoSpaceDN/>
      <w:spacing w:after="300" w:line="0" w:lineRule="atLeast"/>
      <w:ind w:hanging="300"/>
      <w:outlineLvl w:val="6"/>
    </w:pPr>
    <w:rPr>
      <w:sz w:val="21"/>
      <w:szCs w:val="21"/>
      <w:lang w:val="en-US"/>
    </w:rPr>
  </w:style>
  <w:style w:type="paragraph" w:customStyle="1" w:styleId="920">
    <w:name w:val="Основной текст (92)"/>
    <w:basedOn w:val="a"/>
    <w:link w:val="92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paragraph" w:customStyle="1" w:styleId="930">
    <w:name w:val="Основной текст (93)"/>
    <w:basedOn w:val="a"/>
    <w:link w:val="93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71">
    <w:name w:val="Основной текст (7)_"/>
    <w:basedOn w:val="a0"/>
    <w:link w:val="72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16859"/>
    <w:pPr>
      <w:widowControl/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0">
    <w:name w:val="Основной текст (9)"/>
    <w:basedOn w:val="a"/>
    <w:link w:val="9"/>
    <w:rsid w:val="00B16859"/>
    <w:pPr>
      <w:widowControl/>
      <w:shd w:val="clear" w:color="auto" w:fill="FFFFFF"/>
      <w:autoSpaceDE/>
      <w:autoSpaceDN/>
      <w:spacing w:before="300" w:after="240" w:line="269" w:lineRule="exact"/>
      <w:jc w:val="both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B256-725F-4CBF-B41D-4328A986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8</Pages>
  <Words>3986</Words>
  <Characters>22722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Магина Е.А</cp:lastModifiedBy>
  <cp:revision>53</cp:revision>
  <cp:lastPrinted>2026-04-16T08:57:00Z</cp:lastPrinted>
  <dcterms:created xsi:type="dcterms:W3CDTF">2026-02-06T07:45:00Z</dcterms:created>
  <dcterms:modified xsi:type="dcterms:W3CDTF">2026-04-16T08:57:00Z</dcterms:modified>
</cp:coreProperties>
</file>